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78F" w:rsidRPr="001961B1" w:rsidRDefault="00D5078F" w:rsidP="00D5078F">
      <w:pPr>
        <w:pStyle w:val="a5"/>
        <w:ind w:firstLine="709"/>
        <w:jc w:val="center"/>
        <w:rPr>
          <w:rFonts w:ascii="Bodo_uzb" w:hAnsi="Bodo_uzb"/>
          <w:b/>
          <w:bCs/>
          <w:lang w:val="uk-UA"/>
        </w:rPr>
      </w:pPr>
      <w:r w:rsidRPr="001961B1">
        <w:rPr>
          <w:rFonts w:ascii="Bodo_uzb" w:hAnsi="Bodo_uzb"/>
          <w:b/>
          <w:bCs/>
          <w:lang w:val="uk-UA"/>
        </w:rPr>
        <w:t>Корхона ва ташкилотлар молияси.</w:t>
      </w:r>
    </w:p>
    <w:p w:rsidR="00D5078F" w:rsidRPr="001961B1" w:rsidRDefault="00D5078F" w:rsidP="00D5078F">
      <w:pPr>
        <w:pStyle w:val="a5"/>
        <w:ind w:firstLine="709"/>
        <w:jc w:val="left"/>
        <w:rPr>
          <w:rFonts w:ascii="Bodo_uzb" w:hAnsi="Bodo_uzb"/>
          <w:b/>
          <w:bCs/>
        </w:rPr>
      </w:pPr>
      <w:r w:rsidRPr="001961B1">
        <w:rPr>
          <w:rFonts w:ascii="Bodo_uzb" w:hAnsi="Bodo_uzb"/>
          <w:b/>
          <w:bCs/>
          <w:lang w:val="uk-UA"/>
        </w:rPr>
        <w:t xml:space="preserve">4.1. </w:t>
      </w:r>
      <w:r w:rsidRPr="001961B1">
        <w:rPr>
          <w:rFonts w:ascii="Bodo_uzb" w:hAnsi="Bodo_uzb"/>
          <w:b/>
          <w:bCs/>
        </w:rPr>
        <w:t xml:space="preserve">Корхона молиясини ташкил </w:t>
      </w:r>
      <w:r>
        <w:rPr>
          <w:rFonts w:ascii="Bodo_uzb" w:hAnsi="Bodo_uzb"/>
          <w:b/>
          <w:bCs/>
        </w:rPr>
        <w:t>қ</w:t>
      </w:r>
      <w:r w:rsidRPr="001961B1">
        <w:rPr>
          <w:rFonts w:ascii="Bodo_uzb" w:hAnsi="Bodo_uzb"/>
          <w:b/>
          <w:bCs/>
        </w:rPr>
        <w:t>илиш асослари.</w:t>
      </w:r>
    </w:p>
    <w:p w:rsidR="00D5078F" w:rsidRPr="001961B1" w:rsidRDefault="00D5078F" w:rsidP="00D5078F">
      <w:pPr>
        <w:pStyle w:val="a5"/>
        <w:ind w:firstLine="709"/>
        <w:jc w:val="left"/>
        <w:rPr>
          <w:rFonts w:ascii="Bodo_uzb" w:hAnsi="Bodo_uzb"/>
          <w:b/>
          <w:bCs/>
        </w:rPr>
      </w:pPr>
      <w:r w:rsidRPr="001961B1">
        <w:rPr>
          <w:rFonts w:ascii="Bodo_uzb" w:hAnsi="Bodo_uzb"/>
          <w:b/>
          <w:bCs/>
        </w:rPr>
        <w:t>4.2. Корхонанинг аммортизация сиёсати</w:t>
      </w:r>
    </w:p>
    <w:p w:rsidR="00D5078F" w:rsidRPr="001961B1" w:rsidRDefault="00D5078F" w:rsidP="00D5078F">
      <w:pPr>
        <w:pStyle w:val="a5"/>
        <w:ind w:firstLine="709"/>
        <w:jc w:val="left"/>
        <w:rPr>
          <w:rFonts w:ascii="Bodo_uzb" w:hAnsi="Bodo_uzb"/>
          <w:b/>
          <w:bCs/>
        </w:rPr>
      </w:pPr>
      <w:r w:rsidRPr="001961B1">
        <w:rPr>
          <w:rFonts w:ascii="Bodo_uzb" w:hAnsi="Bodo_uzb"/>
          <w:b/>
          <w:bCs/>
        </w:rPr>
        <w:t xml:space="preserve">4.3. Молиявий </w:t>
      </w:r>
      <w:r>
        <w:rPr>
          <w:rFonts w:ascii="Bodo_uzb" w:hAnsi="Bodo_uzb"/>
          <w:b/>
          <w:bCs/>
        </w:rPr>
        <w:t>ҳ</w:t>
      </w:r>
      <w:r w:rsidRPr="001961B1">
        <w:rPr>
          <w:rFonts w:ascii="Bodo_uzb" w:hAnsi="Bodo_uzb"/>
          <w:b/>
          <w:bCs/>
        </w:rPr>
        <w:t>исобот – х</w:t>
      </w:r>
      <w:r>
        <w:rPr>
          <w:rFonts w:ascii="Bodo_uzb" w:hAnsi="Bodo_uzb"/>
          <w:b/>
          <w:bCs/>
        </w:rPr>
        <w:t>ў</w:t>
      </w:r>
      <w:r w:rsidRPr="001961B1">
        <w:rPr>
          <w:rFonts w:ascii="Bodo_uzb" w:hAnsi="Bodo_uzb"/>
          <w:b/>
          <w:bCs/>
        </w:rPr>
        <w:t>жалик субъектлари т</w:t>
      </w:r>
      <w:r>
        <w:rPr>
          <w:rFonts w:ascii="Bodo_uzb" w:hAnsi="Bodo_uzb"/>
          <w:b/>
          <w:bCs/>
        </w:rPr>
        <w:t>ў</w:t>
      </w:r>
      <w:r w:rsidRPr="001961B1">
        <w:rPr>
          <w:rFonts w:ascii="Bodo_uzb" w:hAnsi="Bodo_uzb"/>
          <w:b/>
          <w:bCs/>
        </w:rPr>
        <w:t>\рисида маълумот олишнинг манбаи сифатида.</w:t>
      </w:r>
    </w:p>
    <w:p w:rsidR="00D5078F" w:rsidRPr="001961B1" w:rsidRDefault="00D5078F" w:rsidP="00D5078F">
      <w:pPr>
        <w:pStyle w:val="a5"/>
        <w:ind w:firstLine="709"/>
        <w:jc w:val="left"/>
        <w:rPr>
          <w:rFonts w:ascii="Bodo_uzb" w:hAnsi="Bodo_uzb"/>
          <w:b/>
          <w:bCs/>
        </w:rPr>
      </w:pPr>
      <w:r w:rsidRPr="001961B1">
        <w:rPr>
          <w:rFonts w:ascii="Bodo_uzb" w:hAnsi="Bodo_uzb"/>
          <w:b/>
          <w:bCs/>
        </w:rPr>
        <w:t xml:space="preserve">4.4. Корхонанинг пул мабла\лари. </w:t>
      </w:r>
    </w:p>
    <w:p w:rsidR="00D5078F" w:rsidRPr="001961B1" w:rsidRDefault="00D5078F" w:rsidP="00D5078F">
      <w:pPr>
        <w:pStyle w:val="a5"/>
        <w:ind w:firstLine="709"/>
        <w:jc w:val="left"/>
        <w:rPr>
          <w:rFonts w:ascii="Bodo_uzb" w:hAnsi="Bodo_uzb"/>
          <w:b/>
          <w:bCs/>
        </w:rPr>
      </w:pPr>
      <w:r w:rsidRPr="001961B1">
        <w:rPr>
          <w:rFonts w:ascii="Bodo_uzb" w:hAnsi="Bodo_uzb"/>
          <w:b/>
          <w:bCs/>
        </w:rPr>
        <w:t>4.5. Ижара корхонани молиялаштириш манбаи сифатида</w:t>
      </w:r>
    </w:p>
    <w:p w:rsidR="00D5078F" w:rsidRPr="001961B1" w:rsidRDefault="00D5078F" w:rsidP="00D5078F">
      <w:pPr>
        <w:pStyle w:val="a5"/>
        <w:ind w:firstLine="709"/>
        <w:jc w:val="left"/>
        <w:rPr>
          <w:rFonts w:ascii="Bodo_uzb" w:hAnsi="Bodo_uzb"/>
          <w:b/>
          <w:bCs/>
        </w:rPr>
      </w:pPr>
      <w:r w:rsidRPr="001961B1">
        <w:rPr>
          <w:rFonts w:ascii="Bodo_uzb" w:hAnsi="Bodo_uzb"/>
          <w:b/>
          <w:bCs/>
        </w:rPr>
        <w:t>4.6. Пул о</w:t>
      </w:r>
      <w:r>
        <w:rPr>
          <w:rFonts w:ascii="Bodo_uzb" w:hAnsi="Bodo_uzb"/>
          <w:b/>
          <w:bCs/>
        </w:rPr>
        <w:t>қ</w:t>
      </w:r>
      <w:r w:rsidRPr="001961B1">
        <w:rPr>
          <w:rFonts w:ascii="Bodo_uzb" w:hAnsi="Bodo_uzb"/>
          <w:b/>
          <w:bCs/>
        </w:rPr>
        <w:t xml:space="preserve">ими </w:t>
      </w:r>
      <w:r>
        <w:rPr>
          <w:rFonts w:ascii="Bodo_uzb" w:hAnsi="Bodo_uzb"/>
          <w:b/>
          <w:bCs/>
        </w:rPr>
        <w:t>ҳ</w:t>
      </w:r>
      <w:r w:rsidRPr="001961B1">
        <w:rPr>
          <w:rFonts w:ascii="Bodo_uzb" w:hAnsi="Bodo_uzb"/>
          <w:b/>
          <w:bCs/>
        </w:rPr>
        <w:t xml:space="preserve">аракати. </w:t>
      </w:r>
    </w:p>
    <w:p w:rsidR="00D5078F" w:rsidRPr="001961B1" w:rsidRDefault="00D5078F" w:rsidP="00D5078F">
      <w:pPr>
        <w:pStyle w:val="a5"/>
        <w:ind w:firstLine="709"/>
        <w:jc w:val="left"/>
        <w:rPr>
          <w:rFonts w:ascii="Bodo_uzb" w:hAnsi="Bodo_uzb"/>
          <w:b/>
          <w:bCs/>
        </w:rPr>
      </w:pP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  <w:b/>
        </w:rPr>
        <w:t>4.1.</w:t>
      </w:r>
      <w:r w:rsidRPr="001961B1">
        <w:rPr>
          <w:rFonts w:ascii="Bodo_uzb" w:hAnsi="Bodo_uzb"/>
        </w:rPr>
        <w:t xml:space="preserve"> Молия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тисодий категория сифатида жамият микёсида яратилган миллий даромадни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исмлаш ва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айта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симлаш, пул фондларини шакллантириш ва шакллантирилган пул фондларидан фойдаланиш билан бо\ли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лган пул муносабатларни англатиб икки йирик со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ага: давлат молияси ва корхоналар молиясига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линади. Давлат молиясининг бош марказида жамият аъзолари томонидан яратилган миллий даромадни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симланиш жараёни турадиган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лса, корхоналар молиясининг марказида сотувдан тушган тушум туради. 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Шунинг учун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сотувидан,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рсатилган хизматлар ва бажарилган ишлардан тушган тушум шаклланиши ва унинг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симланиш жараёни корхоналарда молиявий муносабатларни шаклланишини асоси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исобланади. Чунончи, аксарият молиячи-и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тисодчилар такрор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 жараёнининг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симлаш ва айирбошлаш боскичлари корхонанинг молиявий фаолиятини бошланиш боскичи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 деб таъкидлайдилар. Умуман корхоналарда мавжуд ижтимоий такрор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 жараёнини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амма бос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ичларини 3 турга: инвестицион фаолият, операцион фаолият ва молиявий фаолият каби турларга ажратишимиз мумкин. Инвестицион фаолият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 учун зарурий асосий ва айланма капиталларни шакллантириш учун амалга ошириладиган инвестицион фаолият билан бо\ли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жараённи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 ичига олади. Операцион жараён эса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 даври ёки 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 технологик жараёнлари билан бо\ли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исобланади. Молиявий фаолият эса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арилган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сулотни сотувидан  тушган тушумни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симланиши натижасида марказлаштирилган ва марказлаштиримаган пул фондларини шакллантириш билан бо\ли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муносабатларни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 ичига олиб корхона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тисодий молиявий фаолиятининг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икий натижаларини ба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олаб берувчи жараён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исобланади. Молия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симланиш муносабатларини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зида акс эттириши билан ижтимоий такрор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 жараёнининг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амма боскичларида иштирок этади. Корхоналар молиясининг мавжудлиги  бозор муносабатларининг мавжудлиги ва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иймат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онунининг амал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илиши билан белгиланади. 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lastRenderedPageBreak/>
        <w:t>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арилган товарлар ва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рсатилган хизматларнинг реализацяси товар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ийматининг пулдаги ифодаси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исобланувчи нархлар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йича пулга сотиш ва сотиб олиш й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ли билан амалга оширилади. Аммо пулнинг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зигина молиявий муносабатларни ёки молияни англатмайди. Пул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 товарларни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ийматини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зида акс эттирувчи махсус товаргина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 ва унинг муомаласи содир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лади. Молия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тисодий муносабатлар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исобланиб пул айланиши воситасида амалга оширилади. Бу молиянинг пул муносабатларидан иборат хусусиятли белгиси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исобланади.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Товарлар сотуви натижасида олинган пул тушумларининг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симланиши натижасида корхоналарда турли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жалик субъектлари билан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заро молиявий муносабатлар юзага келади. Бундай молиявий муносабатлар яратилган товарларнинг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иймати ну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таи назаридан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заро унда иштирок этувчилар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ртасидаги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симот муносабатлари юзасидан содир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лади. Хусусан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тисодий назарияда товар билан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сулотнинг асосий фар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ли жи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атлари сотиш учун м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ллжалланган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сулотларгина товар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арактерини олиши ва бундан товарлар ижтимоий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арактер касб этишини таъкидлаб утилади. Шунинг учун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андай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арилган товарлар, уларни сотиб олувчилар,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етказиб берувчилар, турли хил хизмат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рсатувчилар ва давлат бюджети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ртасида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иймат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симот муносабатлари амалга оширилади. Буни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уйидаги чизма асосида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риб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тамиз.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</w:p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1110"/>
        <w:gridCol w:w="7"/>
        <w:gridCol w:w="1367"/>
        <w:gridCol w:w="209"/>
        <w:gridCol w:w="709"/>
        <w:gridCol w:w="449"/>
        <w:gridCol w:w="646"/>
        <w:gridCol w:w="15"/>
        <w:gridCol w:w="45"/>
        <w:gridCol w:w="661"/>
        <w:gridCol w:w="452"/>
        <w:gridCol w:w="142"/>
        <w:gridCol w:w="142"/>
        <w:gridCol w:w="631"/>
        <w:gridCol w:w="434"/>
        <w:gridCol w:w="933"/>
        <w:gridCol w:w="270"/>
      </w:tblGrid>
      <w:tr w:rsidR="00D5078F" w:rsidRPr="001961B1" w:rsidTr="00F602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709"/>
              <w:jc w:val="both"/>
              <w:rPr>
                <w:rFonts w:ascii="Bodo_uzb" w:hAnsi="Bodo_uzb"/>
              </w:rPr>
            </w:pPr>
          </w:p>
        </w:tc>
        <w:tc>
          <w:tcPr>
            <w:tcW w:w="6835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709"/>
              <w:jc w:val="center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Корхоналар молияси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709"/>
              <w:jc w:val="both"/>
              <w:rPr>
                <w:rFonts w:ascii="Bodo_uzb" w:hAnsi="Bodo_uzb"/>
              </w:rPr>
            </w:pP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709"/>
              <w:jc w:val="both"/>
              <w:rPr>
                <w:rFonts w:ascii="Bodo_uzb" w:hAnsi="Bodo_uzb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709"/>
              <w:jc w:val="both"/>
              <w:rPr>
                <w:rFonts w:ascii="Bodo_uzb" w:hAnsi="Bodo_uzb"/>
              </w:rPr>
            </w:pPr>
          </w:p>
        </w:tc>
        <w:tc>
          <w:tcPr>
            <w:tcW w:w="1367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709"/>
              <w:jc w:val="both"/>
              <w:rPr>
                <w:rFonts w:ascii="Bodo_uzb" w:hAnsi="Bodo_uzb"/>
              </w:rPr>
            </w:pPr>
          </w:p>
        </w:tc>
        <w:tc>
          <w:tcPr>
            <w:tcW w:w="1367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5078F" w:rsidRPr="001961B1" w:rsidRDefault="00D5078F" w:rsidP="00F60274">
            <w:pPr>
              <w:ind w:firstLine="709"/>
              <w:jc w:val="both"/>
              <w:rPr>
                <w:rFonts w:ascii="Bodo_uzb" w:hAnsi="Bodo_uzb"/>
              </w:rPr>
            </w:pPr>
          </w:p>
        </w:tc>
        <w:tc>
          <w:tcPr>
            <w:tcW w:w="1367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5078F" w:rsidRPr="001961B1" w:rsidRDefault="00D5078F" w:rsidP="00F60274">
            <w:pPr>
              <w:ind w:firstLine="709"/>
              <w:jc w:val="both"/>
              <w:rPr>
                <w:rFonts w:ascii="Bodo_uzb" w:hAnsi="Bodo_uzb"/>
              </w:rPr>
            </w:pPr>
          </w:p>
        </w:tc>
        <w:tc>
          <w:tcPr>
            <w:tcW w:w="13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709"/>
              <w:jc w:val="both"/>
              <w:rPr>
                <w:rFonts w:ascii="Bodo_uzb" w:hAnsi="Bodo_uz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709"/>
              <w:jc w:val="both"/>
              <w:rPr>
                <w:rFonts w:ascii="Bodo_uzb" w:hAnsi="Bodo_uzb"/>
              </w:rPr>
            </w:pP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Молиявий муносабатлар</w:t>
            </w:r>
          </w:p>
        </w:tc>
        <w:tc>
          <w:tcPr>
            <w:tcW w:w="3119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24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Пул фондлари</w:t>
            </w: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13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13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1367" w:type="dxa"/>
            <w:gridSpan w:val="4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13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709"/>
              <w:jc w:val="both"/>
              <w:rPr>
                <w:rFonts w:ascii="Bodo_uzb" w:hAnsi="Bodo_uz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709"/>
              <w:jc w:val="both"/>
              <w:rPr>
                <w:rFonts w:ascii="Bodo_uzb" w:hAnsi="Bodo_uzb"/>
              </w:rPr>
            </w:pP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693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Бош</w:t>
            </w:r>
            <w:r>
              <w:rPr>
                <w:rFonts w:ascii="Bodo_uzb" w:hAnsi="Bodo_uzb"/>
              </w:rPr>
              <w:t>қ</w:t>
            </w:r>
            <w:r w:rsidRPr="001961B1">
              <w:rPr>
                <w:rFonts w:ascii="Bodo_uzb" w:hAnsi="Bodo_uzb"/>
              </w:rPr>
              <w:t>а корхоналар ва ташкилотлар билан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2268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Етказиб берувчилар билан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Устав капитали</w:t>
            </w: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269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2268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28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1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1583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226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Сотиб олувчилар билан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1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1583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226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+урилиш, транспорт корхоналар билан.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1158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Резерв капитали</w:t>
            </w: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226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Корхона ишчилари билан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Инвестицион фондлар (амортизация фонди, жам</w:t>
            </w:r>
            <w:r w:rsidRPr="001961B1">
              <w:rPr>
                <w:rFonts w:ascii="Bodo_uzb" w:hAnsi="Bodo_uzb" w:cs="BalticaUzbek"/>
              </w:rPr>
              <w:t>\</w:t>
            </w:r>
            <w:r w:rsidRPr="001961B1">
              <w:rPr>
                <w:rFonts w:ascii="Bodo_uzb" w:hAnsi="Bodo_uzb"/>
              </w:rPr>
              <w:t>ариш фонди)</w:t>
            </w: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Корхона ичида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1155" w:type="dxa"/>
            <w:gridSpan w:val="4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Истеъмол фондлари</w:t>
            </w: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226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Филиаллар, цехлар билан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Моддий ра\батлантириш фонди</w:t>
            </w: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1173" w:type="dxa"/>
            <w:gridSpan w:val="4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Валюта фондлари</w:t>
            </w: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Ю</w:t>
            </w:r>
            <w:r>
              <w:rPr>
                <w:rFonts w:ascii="Bodo_uzb" w:hAnsi="Bodo_uzb"/>
              </w:rPr>
              <w:t>қ</w:t>
            </w:r>
            <w:r w:rsidRPr="001961B1">
              <w:rPr>
                <w:rFonts w:ascii="Bodo_uzb" w:hAnsi="Bodo_uzb"/>
              </w:rPr>
              <w:t>ори турувчи ташкилотлар билан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1173" w:type="dxa"/>
            <w:gridSpan w:val="4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1173" w:type="dxa"/>
            <w:gridSpan w:val="4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Молия кредит тизими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226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Бюджет билан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226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Банклар билан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226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Бюджетдан таш</w:t>
            </w:r>
            <w:r>
              <w:rPr>
                <w:rFonts w:ascii="Bodo_uzb" w:hAnsi="Bodo_uzb"/>
              </w:rPr>
              <w:t>қ</w:t>
            </w:r>
            <w:r w:rsidRPr="001961B1">
              <w:rPr>
                <w:rFonts w:ascii="Bodo_uzb" w:hAnsi="Bodo_uzb"/>
              </w:rPr>
              <w:t>ари фондлари билан</w:t>
            </w:r>
          </w:p>
        </w:tc>
        <w:tc>
          <w:tcPr>
            <w:tcW w:w="9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13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709"/>
              <w:jc w:val="both"/>
              <w:rPr>
                <w:rFonts w:ascii="Bodo_uzb" w:hAnsi="Bodo_uz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709"/>
              <w:jc w:val="both"/>
              <w:rPr>
                <w:rFonts w:ascii="Bodo_uzb" w:hAnsi="Bodo_uzb"/>
              </w:rPr>
            </w:pP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226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Су\урта органлари билан</w:t>
            </w:r>
          </w:p>
        </w:tc>
        <w:tc>
          <w:tcPr>
            <w:tcW w:w="9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13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709"/>
              <w:jc w:val="both"/>
              <w:rPr>
                <w:rFonts w:ascii="Bodo_uzb" w:hAnsi="Bodo_uz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709"/>
              <w:jc w:val="both"/>
              <w:rPr>
                <w:rFonts w:ascii="Bodo_uzb" w:hAnsi="Bodo_uzb"/>
              </w:rPr>
            </w:pP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226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Фонд бозорлари билан</w:t>
            </w:r>
          </w:p>
        </w:tc>
        <w:tc>
          <w:tcPr>
            <w:tcW w:w="9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13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709"/>
              <w:jc w:val="both"/>
              <w:rPr>
                <w:rFonts w:ascii="Bodo_uzb" w:hAnsi="Bodo_uz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5078F" w:rsidRPr="001961B1" w:rsidRDefault="00D5078F" w:rsidP="00F60274">
            <w:pPr>
              <w:ind w:firstLine="709"/>
              <w:jc w:val="both"/>
              <w:rPr>
                <w:rFonts w:ascii="Bodo_uzb" w:hAnsi="Bodo_uzb"/>
              </w:rPr>
            </w:pPr>
          </w:p>
        </w:tc>
      </w:tr>
    </w:tbl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андай пул муносабатлари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 молиявий муносабатлар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исобланавермайди. Масалан, банк кредитларини олиш ва уларни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айтариш жараёни, кредиторлик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арзларни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айтариш жараёнидаги муносабатларни молиявий муносабатларга кирита олмаймиз. Молиявий муносабатларнинг ягона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зига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ос белгилари, уларнинг яратилган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ийматни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симлаш хусусияти билан белгиланади. Товарлар сотувидан тушган тушум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симланиши натижасида вужудга келадиган молиявий муносабатлар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аторига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уйидагилар киритилади: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       сотувдан тушумга эга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лган корхоналар ва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амма турдаги бюджетга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ловлар;</w:t>
      </w:r>
    </w:p>
    <w:p w:rsidR="00D5078F" w:rsidRPr="001961B1" w:rsidRDefault="00D5078F" w:rsidP="0042376F">
      <w:pPr>
        <w:numPr>
          <w:ilvl w:val="0"/>
          <w:numId w:val="1"/>
        </w:numPr>
        <w:tabs>
          <w:tab w:val="left" w:pos="1080"/>
        </w:tabs>
        <w:ind w:left="0"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корхоналар билан бюджетдан таш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 пул фондлари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ртасидаги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заро  пул муносабатлари;</w:t>
      </w:r>
    </w:p>
    <w:p w:rsidR="00D5078F" w:rsidRPr="001961B1" w:rsidRDefault="00D5078F" w:rsidP="0042376F">
      <w:pPr>
        <w:numPr>
          <w:ilvl w:val="0"/>
          <w:numId w:val="1"/>
        </w:numPr>
        <w:tabs>
          <w:tab w:val="left" w:pos="1080"/>
        </w:tabs>
        <w:ind w:left="0"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lastRenderedPageBreak/>
        <w:t xml:space="preserve">корхоналар билан банклар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ртасидаги кредит фоизларини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айтариш билан бо\ли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пул муносабатлар;</w:t>
      </w:r>
    </w:p>
    <w:p w:rsidR="00D5078F" w:rsidRPr="001961B1" w:rsidRDefault="00D5078F" w:rsidP="0042376F">
      <w:pPr>
        <w:numPr>
          <w:ilvl w:val="0"/>
          <w:numId w:val="1"/>
        </w:numPr>
        <w:tabs>
          <w:tab w:val="left" w:pos="0"/>
          <w:tab w:val="left" w:pos="1080"/>
        </w:tabs>
        <w:ind w:left="0"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корхоналар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ртасидаги хом ашё сотиб олиш,  ё</w:t>
      </w:r>
      <w:r>
        <w:rPr>
          <w:rFonts w:ascii="Bodo_uzb" w:hAnsi="Bodo_uzb" w:cs="BalticaUzbek"/>
        </w:rPr>
        <w:t>қ</w:t>
      </w:r>
      <w:r w:rsidRPr="001961B1">
        <w:rPr>
          <w:rFonts w:ascii="Bodo_uzb" w:hAnsi="Bodo_uzb"/>
        </w:rPr>
        <w:t>ил</w:t>
      </w:r>
      <w:r w:rsidRPr="001961B1">
        <w:rPr>
          <w:rFonts w:ascii="Bodo_uzb" w:hAnsi="Bodo_uzb" w:cs="BalticaUzbek"/>
        </w:rPr>
        <w:t>\</w:t>
      </w:r>
      <w:r w:rsidRPr="001961B1">
        <w:rPr>
          <w:rFonts w:ascii="Bodo_uzb" w:hAnsi="Bodo_uzb"/>
        </w:rPr>
        <w:t>и ва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 моддий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сотиб олиш жараёнидаги пул муносабатлар ва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алар;</w:t>
      </w:r>
    </w:p>
    <w:p w:rsidR="00D5078F" w:rsidRPr="001961B1" w:rsidRDefault="00D5078F" w:rsidP="0042376F">
      <w:pPr>
        <w:numPr>
          <w:ilvl w:val="0"/>
          <w:numId w:val="1"/>
        </w:numPr>
        <w:tabs>
          <w:tab w:val="left" w:pos="1080"/>
        </w:tabs>
        <w:ind w:left="0"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корхоналар билан су\урта ташкилотлари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ртасидаги су\урта фондини ташкил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илиш ва ундан фойдаланиш  билан бо\ли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пул муносабатлар;</w:t>
      </w:r>
    </w:p>
    <w:p w:rsidR="00D5078F" w:rsidRPr="001961B1" w:rsidRDefault="00D5078F" w:rsidP="0042376F">
      <w:pPr>
        <w:numPr>
          <w:ilvl w:val="0"/>
          <w:numId w:val="1"/>
        </w:numPr>
        <w:tabs>
          <w:tab w:val="left" w:pos="1080"/>
        </w:tabs>
        <w:ind w:left="0"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 корхоналар фондли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ийматликларига инвестиция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илиш натижасида олинган дивидендлар ва фоизлар олиш билан бо\ли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пул муносабатлар; </w:t>
      </w:r>
    </w:p>
    <w:p w:rsidR="00D5078F" w:rsidRPr="001961B1" w:rsidRDefault="00D5078F" w:rsidP="00D5078F">
      <w:pPr>
        <w:pStyle w:val="a3"/>
        <w:spacing w:after="0" w:line="240" w:lineRule="auto"/>
        <w:ind w:firstLine="709"/>
        <w:jc w:val="both"/>
        <w:rPr>
          <w:rFonts w:ascii="Bodo_uzb" w:hAnsi="Bodo_uzb"/>
          <w:b/>
          <w:bCs/>
        </w:rPr>
      </w:pPr>
      <w:r w:rsidRPr="001961B1">
        <w:rPr>
          <w:rFonts w:ascii="Bodo_uzb" w:hAnsi="Bodo_uzb"/>
        </w:rPr>
        <w:t>Корхоналарда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арилган товарлар истеъмолчилар ёки сотиб олувчилар томонидан сарфланган ме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натнинг пулдаги ифодаси яъни товар ба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оси асосида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заро товарда гавдаланган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иймат сифатида алмашинади ва натижада сотиб олувчилар билан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заро пул муносабатлари вужудга келади. Шунингдек яратилган товарларни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 учун зарурий хом ашё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аражатлари етказиб берувчилар томонидан етказиб берилади ва корхоналарда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 корхоналар билан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заро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ийматни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симланиши механизмида молиявий муносабатлар вужудга келади.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Тушумнинг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дори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амиша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 товарнинг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ийматига мос келмайди.  Бир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анча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олатларда корхоналар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зларининг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сулотларини таннархдан паст сотишига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\ри келади.ва зарарга эга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лади. Бундай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олатлар бозор муносабатларига асосланган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тисодий тизим шароитларидаги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аришни ташкил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илиш билан бо\ли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умумий принциплар ну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таи назаридан юзага келади. Бундай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олат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андай товарларга нисбатан бозорлардаги талаб унинг ба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оси ва бозорлардаги нархлар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ртасидаги динамик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згаришлар, товарларнинг муомала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аражатларини кескин равишдаги ортиб кетиши, мамлакатдаги ба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олардаги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згаришлар каби омиллар таъсир этиши мумкин.   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Бундан таш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ари, хом ашё етказиб берувчи ва сотиб олувчи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ртасида вужудга келувчи пул муносабатлари натижасида тушумга эга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лган корхоналарда етарли айланма мабла\ларнинг асосий манбаи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исобланган молиявий мабла\лар шаклланади.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Корхоналар сотув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илинган товарларни бирламчи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симлаш натижасида  иш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 фондини шакллантиради. Иш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 фондини шакллантирилиш  жараёни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заро молявий муносабатлар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исобланади ва иш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 фонди ишчилар ме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нати учун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ланадиган зарурий молиявий манба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лиши билан биргаликда бюджетдан таш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 фондлар учун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 му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им молиявий манба ролини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йнайди.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Корхоналарда ижтимоий такрор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 жараёнини ташкил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илишда молия- кредит тизими му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им рол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йнайди. Биринчидан, такрор </w:t>
      </w:r>
      <w:r w:rsidRPr="001961B1">
        <w:rPr>
          <w:rFonts w:ascii="Bodo_uzb" w:hAnsi="Bodo_uzb"/>
        </w:rPr>
        <w:lastRenderedPageBreak/>
        <w:t>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 жараёни учун зарурий асосий ва айланма мабла\ларни шакллантиришда кредит мабла\ларининг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рни, ёки бозор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тисодиёти шароитида тижорат асосида фаолият юритувчи ташкилотлар молиявий фаолиятининг бош принципларидан бири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лган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тисодий хатарларни су\урта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илиш натижасида су\урта муносабатларини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рни \оят ю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ори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исобланади.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сулот сотувидан тушган тушумнинг элементи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исобланган фойда кредит су\урта муносабатлари натижасида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илинадиган молиявий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аражатларни асосий молиявий манбаи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исобланади. Аммо шуни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исобга олиш лозимки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сотувидан 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рсатилган хизматлар ва бажарилган ишлар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йича тушган тушум динамик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згаришлари корхона фаолиятини мукаммал ба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олаш имкониятига эга эмас. Чунки тушумнинг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пайиши унинг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аражатлар элементларини ортиши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исобига ёки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 бирлигини ошириш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исобига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лиши мумкин. Модомики,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озирги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тисодий исло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отларни асосий й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налиши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аришнинг экстенсив й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лини эмас балки интенсив й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налишларини исти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болли й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налишлар сифатида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рсатиб беради. Бундай шароитда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сотуви, бажарилган ишлар ва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рсатилган хизматлардан тушган тушум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дорининг ортганлигини молиявий самарадорлигини ба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олаш учун  унинг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симланиши й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налишларида пул окимларини ба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олашни лозимлигини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рсатади.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  <w:b/>
        </w:rPr>
        <w:t>4.2.</w:t>
      </w:r>
      <w:r w:rsidRPr="001961B1">
        <w:rPr>
          <w:rFonts w:ascii="Bodo_uzb" w:hAnsi="Bodo_uzb"/>
        </w:rPr>
        <w:t xml:space="preserve">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жалик юритувчи субъектлар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тисодий фаолиятининг муста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камлиги молиявий мабла\ларни ташкил этиш ва молиявий ресурсларни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аракатини самарали ташкил этиш ор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али эришилади. Молиявий мабла\ларни шаклланиши ва ишлатилиши механизми уларнинг мо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иятини тушунишни, амалиётда молиявий менежемент услублари ва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рсатмаларидан, шу жумладан молиявий та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лил ва режалаштириш кабилардан фойдаланишни талаб этади.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Шаклланаётган бозор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тисодиёти объектив тара</w:t>
      </w:r>
      <w:r>
        <w:rPr>
          <w:rFonts w:ascii="Bodo_uzb" w:hAnsi="Bodo_uzb"/>
        </w:rPr>
        <w:t>ққ</w:t>
      </w:r>
      <w:r w:rsidRPr="001961B1">
        <w:rPr>
          <w:rFonts w:ascii="Bodo_uzb" w:hAnsi="Bodo_uzb"/>
        </w:rPr>
        <w:t xml:space="preserve">иётининг шиддатлилиги ва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тиш даврига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ос зиддиятларнинг мавжудлиги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пчилик корхоналарни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ловга лаё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атсизликка ва ин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ирозга юз тутишга олиб келади. Бу шароитларда молиявий мабла\ларнинг мо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иятини фа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атгина пул мабла\ларининг ташкил топиш манбаи сифатида тушуниш уларнинг бозор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тисодиёти шаклланиши ва тадбиркорлик фаолиятининг тара</w:t>
      </w:r>
      <w:r>
        <w:rPr>
          <w:rFonts w:ascii="Bodo_uzb" w:hAnsi="Bodo_uzb"/>
        </w:rPr>
        <w:t>ққ</w:t>
      </w:r>
      <w:r w:rsidRPr="001961B1">
        <w:rPr>
          <w:rFonts w:ascii="Bodo_uzb" w:hAnsi="Bodo_uzb"/>
        </w:rPr>
        <w:t>иётидаги роли ва 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амиятини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ла ёрита олиш имкониятини бермайди,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амда корхоналар молиявий мабла\ларни окилона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аришнинг 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амиятини тушуниб етмасликка олиб келади. Шундай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илиб корхоналар молиявий мабла\лари мо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иятини урганиш ва уларни янада самаралирок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аракатини ташкил этиш й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лларини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идириб топиш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жалик амалиёти назарияси учун долзарб 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амиятга эга. 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lastRenderedPageBreak/>
        <w:t>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тисодий исло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отлар шароитида корхоналарнинг меёрдаги фаолиятига уларнинг ихтиёрида етарли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дордаги молиявий мабла\ларсиз эришиб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лмайди. Корхоналарда молиявий мабла\ларнинг етарлилиги унинг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амкор сифатида мол етказиб берувчилар билан муносабатларида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ловга лаё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атлилиги гарови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амда сотиб олувчилар олдидаги мажбуриятларининг бажарилиши бюджетга ва бюджетдан таш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 фондларга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ловларнинг ва кредит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айтарилишининг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 ва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тидалигини таъминлаш кафолатидир. Бозор муносабатлари шаклланаётган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озирги шароитда корхоналар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ловга лаё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атлилиги муаммоси жиддий ва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тисодиётни марказлашган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олда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 давридагидан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та долзарб масала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либ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олмо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да. Мол етказиб берувчилар учун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иссадорлар учун, банклар кредитлари учун бозордаги ра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обат курашида мажбуриятларини ва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тида бажара оладиган ва молиявий мабла\лардан самарали фойдаланадиган корхона ютиб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ади.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Шундай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илиб, корхона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ловга лаё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атлилиги муаммосининг кескинлашуви ва бу билан бо\ли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тарзда молиявий мабла\лар ролининг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сиши молиявий мабла\ларнинг мазмунини, шаклланиш ва ишлатилиш жараёнини тушунишга янгича ёндашувни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амда уларни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аришни такомиллаштиришнинг асосий й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лларини белиглайди.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Молиявий мабла\лар ташкил топиш шакллари ва усуллари (даромадлар ва тушумлар) улардан фойдаланиш шакллари ва усуллари (пул мабла\лари фондлари) сингари корхоналар молиявий мабла\лари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сиши учун бир хилда му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им 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амиятга эга биро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, пул мабла\лари фондлари молиявий мабла\лар ишлатилишининг ягона й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налиши эмасдир. Уларнинг бир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исми мазкур фондлар доиравий айланишининг узлуксизлигини таъминлашга хизмат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илади. Бундан таш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ари, молиявий мабла\лар бутунлай ишлатилмаслиги ёки фондлар ташкил килмасдан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 ишлатилиши мумкин. Молиявий мабла\ларни пул мабла\лари манбалари сифатида, яъни уларнинг ташкил топиш шакллари ва усулларига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ра тушуниш, бизнинг фикримизча,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озирги замон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атларини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исобга олмаётир.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юклаб ж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натиш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йича сотиш операциясини бухгалтерия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исобида акс эттирувчи корхоналар молиявий мабла\ларини му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им манбаи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лган фойдага эга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лишлари мумкин. Биро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бу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али корхонанинг бюджетга, бюджетдан  таш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 фондларга мол етказиб берувчиларга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ловларнинг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 ва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тида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тказилиши имкониятларини кафолатламайди.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Корхоналар молиявий мабла\ларини фа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ат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иймат категорияси сифатида тушуниш самарали тадбиркорлик фаолияти учун уларни 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амиятини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 акс эттирмайди. Шунга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ра, корхоналар молиявий мабла\лари мазмунини уларнинг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 мажбуриятлри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йича  ва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тида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исоб-китоб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илишларига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амда такрор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аришни ташкил этишга имкон берувчи пул мабла\ларининг йигиндиси сифатида тушуниш мумкин.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lastRenderedPageBreak/>
        <w:t xml:space="preserve">Бу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ринда И.Т.Балабановнинг “Х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жалик юритувчи субъект молиявий мабла\ларини унинг ихтиёрида мавжуд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лган пул мабла\лари ташкил этади”</w:t>
      </w:r>
      <w:r w:rsidRPr="001961B1">
        <w:rPr>
          <w:rStyle w:val="a7"/>
          <w:rFonts w:ascii="Bodo_uzb" w:hAnsi="Bodo_uzb"/>
        </w:rPr>
        <w:footnoteReference w:id="1"/>
      </w:r>
      <w:r w:rsidRPr="001961B1">
        <w:rPr>
          <w:rFonts w:ascii="Bodo_uzb" w:hAnsi="Bodo_uzb"/>
        </w:rPr>
        <w:t xml:space="preserve"> деган фикрга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>шилиш мумкин. Молиявий мабла\лар мо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иятини шундай тал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ин этишнинг яна бир ёр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ин мисолини Э.А.Козловская бошли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муаллифлар фикрида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риш мумкин “корхонанинг молиявий мабла\лари -унинг ихтиёрида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лган ва турли молиявий мажбуриятларини бажариш ва кенгайтирилган такрор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йича ва ходимларни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тисодий ра\батлантириш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йича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аражатларни амалга оширишга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аратилган пул даромадлари ва тушумларидир”. Биро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, шунга ало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ида этибор бериш лозимки ривожланган бозор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тисодиёти мамлакатларида “Пул мабла\лари” тушунчаси остида корхонанинг бевосита унинг кассаси ва банкдаги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 ра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амларидаги пул мабла\лари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амда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имматба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о\озларда ифодаланувчи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ис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 муддатли ю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ори ликвидли сармоялар сифатидаги пул эквивалентлари тушунилади. Албатта молиявий бозорнинг ривожланиб бориши билан бизнинг мамлакатимиз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тисодиётида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имматба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о\озларнинг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ис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 муддатли ва ю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ори ликвидли турлари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рнини эгаллайди.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Корхоналар молиявий мабла\ларини пул мабла\лари суммаси ва корхоналар ихтиёридаги пул эквивалентларининг йигиндиси сифатида тушуниш билан бирга бизнинг фикримизча молиявий мабла\ларнинг динамик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аракатчанлигини яъни уларнинг шаклланиши ва улардан фойдаланиш жараёнида доимо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згарувчанлигини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 ало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ида белгилаб утиш лозим. Молиявий мабла\ларни уларнинг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аракати жараёнидан ажратилмаган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олда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риб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иш имкониятининг йуклиги шу билан белгиланадики мабла\ларнинг ало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ида олинган бир шароитдаги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олатини унинг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аракати натижасидир. Корхонанинг барча жорий ва узо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муддатли мажбурий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ловларининг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 ва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тидалигини таъминлаш учун молиявий мабла\лар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аракати жараёнини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 зарурияти вужудга келади.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Молиявий мабла\ларнинг дастлабки шаклланиши корхона таъсисчилари томонидан унинг устав фонди ташкил этилаётган ва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тга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\ри келади. Корхона устав фондининг ташкил топиши манбаига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жалик юритишнинг ташкилий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ий шаклларига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уйидагилар киради: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-шахсий жам\армалар (хусусий корхона учун);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иссадорлик капитали;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-ширкатлар ёки масъулияти чекланган жамиятлар аъзоларининг пай бадаллари;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-бюджет мабла\лари узо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муддатли кредит.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Молиявий мабла\ларнинг ишлатилиши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атор й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налишлар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йича олиб бориладики уларнинг асосийлари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>йидагилар: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lastRenderedPageBreak/>
        <w:t>-молия-банк тизими муассасаларига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ловлар (соли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ва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ловлар, кредит учун фоиз 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ловлар, кредитнинг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айтарилиши, су\урта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ловлари ва х.к.);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Корхона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 мабла\ларининг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аришни кенгайтириш техник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айта куроллантириш билан бо\ли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олда капитал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аражатларга инвестиция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илиниши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-шабла\ларнинг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имматба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о\озларга инвестиция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илиниши;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-моддий ра\батлантириш ва социал - маданий ма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садлар учун фондларни ташкил этилиши;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айрия эхсон ма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садлари ва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алар.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Молиявий мабла\лар бу давлат ва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жалик юритувчи субъектлар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>лида ташкил топувчи пул даромадлари, жам\армалар ва тушумлардир. Улар кенгайтирилган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 таъминлаш, турли хил фаолиятларни моддий ра\батлантириш, ижтимоий эхтиёжларни кондириш, мудофаа эхтиёжлари ва давлат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аруви учун м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лжалланади. Молиявий мабла\лар молиявий муносабатларни моддий асоси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исобланади. Молиявий мабла\лар икки турда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лади. </w:t>
      </w:r>
    </w:p>
    <w:p w:rsidR="00D5078F" w:rsidRPr="001961B1" w:rsidRDefault="00D5078F" w:rsidP="0042376F">
      <w:pPr>
        <w:numPr>
          <w:ilvl w:val="0"/>
          <w:numId w:val="2"/>
        </w:numPr>
        <w:tabs>
          <w:tab w:val="left" w:pos="0"/>
          <w:tab w:val="left" w:pos="142"/>
        </w:tabs>
        <w:ind w:left="0"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Макромабла\лар, улар умумдавлат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ёсида ташкил топади. </w:t>
      </w:r>
    </w:p>
    <w:p w:rsidR="00D5078F" w:rsidRPr="001961B1" w:rsidRDefault="00D5078F" w:rsidP="0042376F">
      <w:pPr>
        <w:numPr>
          <w:ilvl w:val="0"/>
          <w:numId w:val="2"/>
        </w:numPr>
        <w:tabs>
          <w:tab w:val="left" w:pos="0"/>
          <w:tab w:val="left" w:pos="142"/>
        </w:tabs>
        <w:ind w:left="0"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Микромабла\лар, яъни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жалик субъектлари молиявий мабла\лари.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“Корхона молиявий мабла\лари бу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жалик юритувчи субъектнинг ихтиёрларида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лган ва молиявий мажбуриятларни бажаришга, кенгайтирилган такрор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аришга доир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аражатларни амалга оширишига ва корхона ходимларини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тисодий ра\батлантиришга м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ллжалланган пул даромадлари ва тушумларидир”. Корхоналар молиявий мабла\лар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исобидан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з-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зини молиялаштиради: Корхона молиявий мабла\лари бир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анча манбалар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исобига шаклланади. Бу манбаларнинг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пгина олимлари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 асарларида санаб утишган. Жумладан, В.А.Чжен Корхона молиявий мабла\ларини 3 гуру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га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либ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рсатди: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 мабла\лари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амда уларга тенглаштирилган мабла\лар; молиявий бозорга сафарбар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илинадиганлардан тушган мабла\лар ва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айта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симлаш тартибида тушувчи молиявий мабла\лар. А.Улмасов ва М. Шарифхужаевлар эса молиявий мабла\лар манбаларини бирма бир тулик келтирадилар. Олимларнинг фикрларини солиштириб шуни англаш мумкинки, улар бир-биридан унчалик фарк килмайди. Бу фикрларни жамлаб молиявий мабла\лар манбаларини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>йидагича тасвирлаш мумкин.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Молиявий мабла\ларнинг дастлабки шаклланиши устав фонди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исобига амалга оширилади. Ихтиёрий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жалик юритувчи субектнинг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тисодий шаклланиши асосий ва айланма мабла\ларини ташкил этиш билан бошланади ва уларни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иймати устав фонди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дорини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рсатади.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lastRenderedPageBreak/>
        <w:t>Устав фонди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жалик юритувчи субъектнинг хаётий фаолиятини таъминлаш ма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садида унинг таъсисчилари  томонидан куйилган улушлари йи\индисини ифодалайди. Бинолар, иншоотлар, жихозлар ва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 моддий бойликлар: ердан, сувдан ва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 табиий бойликлардан фойдаланиш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ини, шунингдек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 мулкий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;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>шма корхона катнашчиларининг мамлакати миллий валютасидаги пул мабла\лари корхонанинг устав сармояси жумласига киритилиши мумкин.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Молиявий мабла\ларнинг асосий манбаи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либ тайёр махсулотни сотишдан, хизматлар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рсатиш ва ишлар бажарилишидан олинган тушум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исобланади. У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айта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симлаш жараёнида корхона пул даромадлари шаклини олади. Даромадлар корхоналарнинг одатдаги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жалик фаолияти туфайли активларнинг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пайиши ёки корхона мажбурятларининг камайиши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либ,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 сармоясининг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пайишига олиб келади.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Молиявий мабла\лар асосан фойда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исобидан шаклланади. “Фойда капитал ва ишбилармонлик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обилиятини ишга солиб акл-идрок билан иш юритиб, хатарли ишга таваккал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 xml:space="preserve">л урганлиги учун тегадиган молиявий мабла\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исобланади”. Фойда шаклланиши корхона фаолиятини энг му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им томонидир. Фойда массаси натижани ташкил этади ва корхона фаолияти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ламини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рсатади. Фойдани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аражатлар билан та</w:t>
      </w:r>
      <w:r>
        <w:rPr>
          <w:rFonts w:ascii="Bodo_uzb" w:hAnsi="Bodo_uzb"/>
        </w:rPr>
        <w:t>ққ</w:t>
      </w:r>
      <w:r w:rsidRPr="001961B1">
        <w:rPr>
          <w:rFonts w:ascii="Bodo_uzb" w:hAnsi="Bodo_uzb"/>
        </w:rPr>
        <w:t xml:space="preserve">ослаш корхона фаолиятини самарадорлигини тавсифлайди. Фойда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 асосига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ра 2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исмдан иборатдир: реал ва потенциал фойда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Реал фойда-ма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сотишдан тушган тушум билан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аришга кетган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аражатлар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ртасидаги фар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дир.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Потенциал-фойда корхонанинг сотишдан таш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 фаолияти  билан бо\ли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либ,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иймати ва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 давомида 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згарадиган активлардан (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имматба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о\озлардан олинадиган даромад, мулкни ижарага беришдан олинадиган даромад ва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оказо) шаклланади. Фойданинг шаклланиши омилларини ташкил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илади ва фирма ичини 2 гуру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га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лиш мумкин.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Таш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 омиллар умум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тисодий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олат инфляция даражаси, айрим товар бозорларнинг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зига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ос хусусиятларига бо\ли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.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Фойданинг ички омиллари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 xml:space="preserve">йидагилардан иборат: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-Асосий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 фаолияти ва сотишдан таш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 даромадлар;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-Инновацияларни тадби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илиш;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-Таваккалчиликни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ариш;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Ме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нат жамоасининг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ш пул мабла\ларни жалб этиши молиявий мабла\ларни кушимча манбаи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лиши мумкин. Иккиламчи эмиссия акцияларни,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арилган облигацияларни ва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 хил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имматли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о\озларни сотиш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иссадорлик жамиятларида молиявий мабла\ларнинг яна бир манбаи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лиши мумкин.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lastRenderedPageBreak/>
        <w:t xml:space="preserve">+имматли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о\озлар бозорини шакллантириш жараёнида молиявий мабла\лар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осил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лишини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 элементларнинг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имматли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о\озлари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йича дивидендлар ва фоизлари, шунингдек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имматли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о\озлар билан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тказилган операцияларда мусбат курс тафовутига эришилиши сингари янги манбалари пайдо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лади.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Ихтёрий корхонада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 жараёнининг моддий техника асоси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либ асосий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 фондлари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исобланади. Асосий фондларнинг дастлабки шакилланиши, амал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илиши ва кенгайтирилган такрор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аришни амалга ошириш, бевосита молиявий мабла\лар иштирокида амалга оширилади. Асосий фондларнинг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 жараёнида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атнашишга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араб уларни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иймати 2 га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линади: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1)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сулот таркибига кириб кетувчи эскириш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иймати.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2) Амал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илаётган асосий фондларнинг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олдик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иймати.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Асосий фондларнинг эскирган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иймати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сулот сотуви давомида секин асталик билан махсус амортизация фондида пул шаклида жамланади. Асосий воситаларнинг эскириши уларни белгиланган хизмат муддати давомида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исобланади. Сарфлаш зарурияти эса уларни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ий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исобдан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арилганда пайдо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лади. Шунинг учун экспулатациядан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арилган асосий фондларни алмаштирилгунча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исобланган амортизация ажратмалари ва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тинча буш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 ва кенгайтирилган такрор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аришни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 xml:space="preserve">шимча манбаи сифатида ишлатилиши мумкин. Корхона томонидан амортизацияни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исоблаш усулини танлаш молиявий ресурлар шаклланиши учун катта 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амиятга эга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лади. Чунки бу корхонанинг асосий молиявий пропорциясига унинг соф фойдасига ва пул муомаласига, мабла\ билан таъминлашнинг ички тузилишига таъсир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рсатади. Амортизация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исоблаш учун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збекистон Республикаси бухгалтерия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исоби миллий андозасини 22-28 чи бандларида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рсатиб утилган.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Бунга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ра амортизация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исоблашни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уйидаги усуллари ажратиб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рсатилади. </w:t>
      </w:r>
    </w:p>
    <w:p w:rsidR="00D5078F" w:rsidRPr="001961B1" w:rsidRDefault="00D5078F" w:rsidP="0042376F">
      <w:pPr>
        <w:numPr>
          <w:ilvl w:val="0"/>
          <w:numId w:val="3"/>
        </w:numPr>
        <w:tabs>
          <w:tab w:val="left" w:pos="0"/>
          <w:tab w:val="left" w:pos="142"/>
        </w:tabs>
        <w:ind w:left="0"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Амортизацияни баравар 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исоблаш усули. </w:t>
      </w:r>
    </w:p>
    <w:p w:rsidR="00D5078F" w:rsidRPr="001961B1" w:rsidRDefault="00D5078F" w:rsidP="0042376F">
      <w:pPr>
        <w:numPr>
          <w:ilvl w:val="0"/>
          <w:numId w:val="3"/>
        </w:numPr>
        <w:tabs>
          <w:tab w:val="left" w:pos="0"/>
          <w:tab w:val="left" w:pos="142"/>
        </w:tabs>
        <w:ind w:left="0"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 усули. </w:t>
      </w:r>
    </w:p>
    <w:p w:rsidR="00D5078F" w:rsidRPr="001961B1" w:rsidRDefault="00D5078F" w:rsidP="0042376F">
      <w:pPr>
        <w:numPr>
          <w:ilvl w:val="0"/>
          <w:numId w:val="3"/>
        </w:numPr>
        <w:tabs>
          <w:tab w:val="left" w:pos="0"/>
          <w:tab w:val="left" w:pos="142"/>
        </w:tabs>
        <w:ind w:left="0"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Жадалдаштирилган амортизация усули.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Амортизацияни баравар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исоблаш усули шундан иборатки, асосий воситаларнинг эскириши уларни фойдали ишлатиш муддати давомида асосий воситалар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ийматидан бир улушда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арилади. Шунга мувофи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амортизация ажратмаларни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иш формуласи куйдагича: </w:t>
      </w:r>
    </w:p>
    <w:p w:rsidR="00D5078F" w:rsidRDefault="00D5078F" w:rsidP="00D5078F">
      <w:pPr>
        <w:tabs>
          <w:tab w:val="left" w:pos="0"/>
          <w:tab w:val="left" w:pos="142"/>
        </w:tabs>
        <w:ind w:firstLine="709"/>
        <w:jc w:val="center"/>
        <w:rPr>
          <w:lang w:val="en-US"/>
        </w:rPr>
      </w:pPr>
      <w:r w:rsidRPr="00B759A7">
        <w:rPr>
          <w:position w:val="-10"/>
        </w:rPr>
        <w:object w:dxaOrig="17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4pt;height:16.75pt" o:ole="">
            <v:imagedata r:id="rId8" o:title=""/>
          </v:shape>
          <o:OLEObject Type="Embed" ProgID="Equation.3" ShapeID="_x0000_i1025" DrawAspect="Content" ObjectID="_1413564023" r:id="rId9"/>
        </w:object>
      </w:r>
      <w:r w:rsidRPr="003204F4">
        <w:tab/>
      </w:r>
      <w:r w:rsidRPr="003204F4">
        <w:tab/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Ак- Асосий воситалар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иймати.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А</w:t>
      </w:r>
      <w:r>
        <w:rPr>
          <w:rFonts w:ascii="Bodo_uzb" w:hAnsi="Bodo_uzb"/>
          <w:lang w:val="en-US"/>
        </w:rPr>
        <w:t>n</w:t>
      </w:r>
      <w:r w:rsidRPr="001961B1">
        <w:rPr>
          <w:rFonts w:ascii="Bodo_uzb" w:hAnsi="Bodo_uzb"/>
        </w:rPr>
        <w:t xml:space="preserve">- Амортизация нормаси.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lastRenderedPageBreak/>
        <w:t>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 усули эса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 бир ани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йил даввомида асосий воситани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аришни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исобга олишга асосланган. Бу усул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йича эскиришнинг йиллик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дорини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исоблаш учун асосий воситани фойдали ишлатишнинг бутун муддати учун умумий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аришни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исобга олишга асосланган.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Ушбу усул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йича эскиришнинг йиллик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дорини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исоблаш учун асосий воситани фойдали ишлашининг бутун муддати учун умумий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Йиллар йигиндиси усули (акумулиятив усул)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олди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нинг камайиши усули активнинг фойдали хизмат муддати давомида амортизация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илинадиган сумманинг камайиб боришини билдиради. Бу усулнинг мо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ияти шундан иборатки, баравар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 усулидаги эскириш меъёри асосий воситанинг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олдик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ийматига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 xml:space="preserve">лланилади. Уни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исобланишича </w:t>
      </w:r>
    </w:p>
    <w:p w:rsidR="00D5078F" w:rsidRPr="009C3485" w:rsidRDefault="00D5078F" w:rsidP="00D5078F">
      <w:pPr>
        <w:tabs>
          <w:tab w:val="left" w:pos="0"/>
          <w:tab w:val="left" w:pos="142"/>
        </w:tabs>
        <w:ind w:firstLine="709"/>
        <w:jc w:val="both"/>
      </w:pPr>
      <w:r>
        <w:tab/>
      </w:r>
      <w:r>
        <w:tab/>
      </w:r>
      <w:r>
        <w:tab/>
        <w:t>А</w:t>
      </w:r>
      <w:r>
        <w:rPr>
          <w:lang w:val="en-US"/>
        </w:rPr>
        <w:t>p</w:t>
      </w:r>
      <w:r>
        <w:t xml:space="preserve"> қ2 А</w:t>
      </w:r>
      <w:r>
        <w:rPr>
          <w:lang w:val="en-US"/>
        </w:rPr>
        <w:t>n</w:t>
      </w:r>
      <w:r>
        <w:t xml:space="preserve"> (Ак *</w:t>
      </w:r>
      <w:r w:rsidRPr="003204F4">
        <w:t xml:space="preserve"> А )</w:t>
      </w:r>
      <w:r w:rsidRPr="003204F4">
        <w:sym w:font="Symbol" w:char="F053"/>
      </w:r>
      <w:r w:rsidRPr="003204F4">
        <w:t xml:space="preserve">      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А</w:t>
      </w:r>
      <w:r>
        <w:rPr>
          <w:rFonts w:ascii="Bodo_uzb" w:hAnsi="Bodo_uzb"/>
          <w:lang w:val="en-US"/>
        </w:rPr>
        <w:t>p</w:t>
      </w:r>
      <w:r w:rsidRPr="001961B1">
        <w:rPr>
          <w:rFonts w:ascii="Bodo_uzb" w:hAnsi="Bodo_uzb"/>
        </w:rPr>
        <w:t>-</w:t>
      </w:r>
      <w:r>
        <w:rPr>
          <w:rFonts w:ascii="Bodo_uzb" w:hAnsi="Bodo_uzb"/>
          <w:lang w:val="en-US"/>
        </w:rPr>
        <w:t>p</w:t>
      </w:r>
      <w:r w:rsidRPr="001961B1">
        <w:rPr>
          <w:rFonts w:ascii="Bodo_uzb" w:hAnsi="Bodo_uzb"/>
        </w:rPr>
        <w:t xml:space="preserve">- йилдаги амортизация суммаси.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А</w:t>
      </w:r>
      <w:r>
        <w:rPr>
          <w:rFonts w:ascii="Bodo_uzb" w:hAnsi="Bodo_uzb"/>
          <w:lang w:val="en-US"/>
        </w:rPr>
        <w:t>n</w:t>
      </w:r>
      <w:r w:rsidRPr="001961B1">
        <w:rPr>
          <w:rFonts w:ascii="Bodo_uzb" w:hAnsi="Bodo_uzb"/>
        </w:rPr>
        <w:t xml:space="preserve"> -асосий воситаларнинг бошлан</w:t>
      </w:r>
      <w:r w:rsidRPr="001961B1">
        <w:rPr>
          <w:rFonts w:ascii="Bodo_uzb" w:hAnsi="Bodo_uzb" w:cs="BalticaUzbek"/>
        </w:rPr>
        <w:t>\</w:t>
      </w:r>
      <w:r w:rsidRPr="001961B1">
        <w:rPr>
          <w:rFonts w:ascii="Bodo_uzb" w:hAnsi="Bodo_uzb"/>
        </w:rPr>
        <w:t xml:space="preserve">ич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иймати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А</w:t>
      </w:r>
      <w:r>
        <w:rPr>
          <w:rFonts w:ascii="Bodo_uzb" w:hAnsi="Bodo_uzb"/>
          <w:lang w:val="en-US"/>
        </w:rPr>
        <w:t>k</w:t>
      </w:r>
      <w:r w:rsidRPr="001961B1">
        <w:rPr>
          <w:rFonts w:ascii="Bodo_uzb" w:hAnsi="Bodo_uzb"/>
        </w:rPr>
        <w:t>-</w:t>
      </w:r>
      <w:r>
        <w:rPr>
          <w:rFonts w:ascii="Bodo_uzb" w:hAnsi="Bodo_uzb"/>
          <w:lang w:val="en-US"/>
        </w:rPr>
        <w:t>k</w:t>
      </w:r>
      <w:r w:rsidRPr="001961B1">
        <w:rPr>
          <w:rFonts w:ascii="Bodo_uzb" w:hAnsi="Bodo_uzb"/>
        </w:rPr>
        <w:t>-йилгача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лган амортизация суммаси йигиндиси.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Йиллар йигиндиси усули мо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ияти шундан иборатки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 бир йилда амортизация меъёри амортизация муддатининг охригача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олган амортизация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илинадиган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ийматдаги улуш сифатида ани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ланади. Бу улуш амортизация ажратмалари тугагунча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олган тулик йилларнинг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дорини амортизация муддатини ташкил этувчи йилларнинг тартиб сони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дорга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симлаш й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 билан ани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ланади.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Асосий воситаларнинг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 хил турларига  амортизация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исоблашнинг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 хил усулларга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>лланишга й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>йилди. Бунда асосий воситаларнинг бир турига фа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ат бир усул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>лланиши лозим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лади.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+ушимча молиявий мабла\ларни жалб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илиш шаклларидан бири бу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имматли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о\озларни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дорини ани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бир йилда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арилишни билиш зарур.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 сифатида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сулотнинг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арилган бирлиги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дорини, неча соат ишлаганини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абул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илиш мумкин.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Асосий воситалардан интенсив фойдаланганида, шунингдек фан техника тара</w:t>
      </w:r>
      <w:r>
        <w:rPr>
          <w:rFonts w:ascii="Bodo_uzb" w:hAnsi="Bodo_uzb"/>
        </w:rPr>
        <w:t>ққ</w:t>
      </w:r>
      <w:r w:rsidRPr="001961B1">
        <w:rPr>
          <w:rFonts w:ascii="Bodo_uzb" w:hAnsi="Bodo_uzb"/>
        </w:rPr>
        <w:t xml:space="preserve">иёти асосий воситаларнинг эскиришига катта таъсир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тказганда асосий воситаларнинг эскириши жадалаштирилган амортизация й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ли билан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исобланади. Жадаллаштирилган амортизация усулининг мо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ияти шундан иборатки, айланмадан таш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 активлардан фойдаланишнинг дастлабки йилларида улар дастлабки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ийматнинг асосий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исми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исобидан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арилади.  Бунга биринчидан, айланмадан таш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 активлардан энг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п фойдаланиш жадаллиги улар хали физик ва маънавий жи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атлардан янги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исобланган улардан фойдаланишнинг биринчи йилларига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\ри келиши; иккинчидан, амортизация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илинадиган объекти тезликда маънавий эскирган такдирда уни алмаштириш учун резерв яратилиши: </w:t>
      </w:r>
      <w:r w:rsidRPr="001961B1">
        <w:rPr>
          <w:rFonts w:ascii="Bodo_uzb" w:hAnsi="Bodo_uzb"/>
        </w:rPr>
        <w:lastRenderedPageBreak/>
        <w:t xml:space="preserve">учинчидан, амортизация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илинадиган обектлардан фойдаланишнинг охирги йилларига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\ри келадиган, уларни тузатишга сарфланадиган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аражатлар улушини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 чикимларни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пайтирмасдан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пайтириш имкониятини таъминлаши сабаб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лади. Бу усул икки хил й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 билан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исобланади: </w:t>
      </w:r>
    </w:p>
    <w:p w:rsidR="00D5078F" w:rsidRPr="001961B1" w:rsidRDefault="00D5078F" w:rsidP="0042376F">
      <w:pPr>
        <w:numPr>
          <w:ilvl w:val="0"/>
          <w:numId w:val="4"/>
        </w:numPr>
        <w:tabs>
          <w:tab w:val="left" w:pos="0"/>
          <w:tab w:val="left" w:pos="142"/>
        </w:tabs>
        <w:ind w:left="0"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Амортизациянинг икки баравар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пайтирилган меъёри билан камаядиган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олди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усули. 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имматли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о\озларни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 ва сотишда корхона маъмурияти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уйидаги муаммони хал этиши керак. +айси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имматба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о\озни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ариб сотганда энг ю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ори натижани хал эта олади. Агар корхона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 мулкининг бир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исмидан фойдаланиш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ини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асига беришни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ламаса облигацияларни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 ма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садга мувофи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дир. Облигация акциядорлик жамияти томонидан унинг фаолиятини мабла\ билан таъминлаш учун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арз мабла\лари манбаи сифатида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арилади. Облигациялар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аришда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арз олувчи билан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арз берувчи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ртасида контракт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зилади, контрактда тарафларнинг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ва мажбуриятлари белгиланади. Облигация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арган акциядорлик жамият шарномага мувофи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олинган суммани ва бу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йича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исобланган фоизларни белгиланган муддатларда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лаши керак. </w:t>
      </w:r>
      <w:r w:rsidRPr="001961B1">
        <w:rPr>
          <w:rFonts w:ascii="Bodo_uzb" w:hAnsi="Bodo_uzb"/>
        </w:rPr>
        <w:tab/>
        <w:t xml:space="preserve">Облигация у тенг эгасига овоз бериш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ини бермайди. /арб мамлакатларида амалиётда облигацияларнинг хиллари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п. Масалан, облигациялар таъминланган ва таъминланмаган,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имматли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о\озларга конвертация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илиниши ёки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илинмаслиги, фоиз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лашнинг мутла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 хил шартларига эга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лиши мумкин ва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алар.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Облигациялар номинали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йича, мукофотли ёки дисконт билан сотилиши мумкин. Мукофот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ам, дисконт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 ушбу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арз мавжуд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лиши муддати давомида аста-секин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исобдан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арилади.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Айрим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олларда облигацияллар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аришда контрактда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арз олувчи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арз мавжуд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лиши давомида пул мабла\ларни даврий ажратмалар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ринишида облигациялар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 улуши учун махсус жам\армага захира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илиниши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айд этилган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лади.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Агарда корхона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аришни кенгайтириши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 инвесторларнинг капиталсиз амалга ошмаса у акция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аришга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арор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илади.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збекистон Республикасининг “+имматли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о\озлар ва фонд биржаси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\рисидаги”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онунига мувофи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мамлакатимизда акцияни амалда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лишига рухсат берилмаган.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Корхона акция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аришда унинг турига эътибор бериши керак. Акциянинг бир неча турлари мавжуд. Бир томонидан акцияларни бир акциядордан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асига бериш усулидан келиб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иб, уларнинг эгасининг номи ёзилган акцияларга ва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дим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илинадиган акцияларга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линади, иккинчи томондан, жамиятини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аришда иштирок этиш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ига мувофи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оддий ва имтёзли акцияларга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линади.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lastRenderedPageBreak/>
        <w:t>Эгасининг номи ёзилган акциялар эгалари акциядорлар реестрида албатта р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йхатдан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тказилиши шарт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лган акциялардир. +улайлик ну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таи назардан олганда акциядорлик жамияти учун эгасининг номи ёзилган акциялар энг макбул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исобланади. Бу акциядорлик сармояси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аракати жараёнини ва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имматли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о\озларни айрим акциядорлар кулида жамланишини назорат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илиш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амда уларнинг четга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иб кетишини тартибга солиш имконини беради. Номи ёзилган акциялар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 ликвидлигига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ра исталган ва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тда на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 пулга айланиши жи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атдан акциядорга  бирмунча ижобий таъсир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илади.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дим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илинадиган акциялар эса яъни эгасини бирор жойда р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йхатдан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тказмасдан иккиламчи бозорда эркин сотилади бу эса унинг ликвидлигини таъминлайди.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Акцияларни ушбу турлари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айта сотилишининг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 хил механизмлари мавжуд номи ёзилган акцияларнинг эгаси жамиятдан уни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арид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илишда р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йхатдан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тказилган эгасининг номи ёзилган акцияларни олиш мумкин, улар мавжудлигини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айта р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йхатдан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тганлигини тасди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лайди.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дим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илинадиган акцияларни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айта сотиш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имматли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о\ознинг бир мулкдордан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 мулкдорга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\ридан-т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\ри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тишдан иборат.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Биз ю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орида акционерлар жамиятини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аришда иштирок этиши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ига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араб иккига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лган эди яъни оддий ва имтиёзли акциялар.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Оддий акциялар  унга тегадиган дивиденд, фойдага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араб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 хил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лади. Унинг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дори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атъий кафолатланмайди, аммо эгасига акционерлик жамиятини йигинида овоз бериб, унинг ишини хал этишда иштирок этиши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ини беради. Бундай акцияларни эгалари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имматли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о\озлар эгаларига нисбатан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про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 зиммаларига олганликлари туфайли шундай акциялар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йича олинадиган дивидендлар ю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ориро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илиб белгилинади.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Имтиёзли акция шундай акцияки, унга тегадиган дивиденд фойдага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араб эмас балки заём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лагани каби олдиндан белгиланган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атъий фоизларда берилади. Агар жорий йилда даромад тегмай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олса, у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олда унинг келажакда олиниши кафолатланади. Аммо имтёзли акция эгалари акционерлар мажлисида овоз бериш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ига эга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лмайдилар.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Корхона молиявий мабла\ларнинг му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им манбаларидан яна бири бу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жалик юритувчи субъектнинг доимий ихтиёрида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ладиган кредиторлик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арзларида улар асосан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 xml:space="preserve">йидагилардир: иш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 юзасидан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арздорлик, ме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натга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лаш фонди билан бо\ли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бюджетдан таш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 фондларга ажратмалар, келгуси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ловлар учун резервлар ва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алар кутилаётган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ловлар учун резервлар ишчиларнинг ме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нат таътилларини таъминлаш ёки молиялаштириш учун м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лжанланган мабла\ларни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лаш ор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али шакллантирилади.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Молиявий мабла\ларни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\ри шакллантиришни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зигина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жалик субъектлари фаолиятининг ижобийлигидан дарак бермайди. Балки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 бир </w:t>
      </w:r>
      <w:r w:rsidRPr="001961B1">
        <w:rPr>
          <w:rFonts w:ascii="Bodo_uzb" w:hAnsi="Bodo_uzb"/>
        </w:rPr>
        <w:lastRenderedPageBreak/>
        <w:t>корхона молиявий мабла\ларни шакллантириш билан бирга уни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\ри сарфланишини,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айси й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налишга ишлатилишни хал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илиш лозим. Молиявий ресурларни ишлатилиши корхона томонидан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п й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налишларида амалга оширилади.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Молиявий ресурслар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аришни ривожлантиришга, истеъмолга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амда захирани шакллантиришга й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налтирилади. Такрор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 жараёнини сотиш бос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ичини ривожлантиришга  м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ллжалланган молиявий мабла\лар пул шаклидаги капитални ифодалайди. Капитал -бу айлантиришга куйилган пуллар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либ айланиш жараёнида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зини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пайтирувчи пуллар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исобланади. Пул айланиши уларни тадбиркорликка йуналтириш воситасида, ссудага бериш воситасида,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арзга бериш билан амалга оширилади. Капитал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уйиш шаклига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араб тадбиркорлик ва ссуда капиталига ажартишимиз мумкин.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Тадбиркорлик капитали турли ташкилотларга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\ри ёки потрфель инвестициялар сифатида куйилган капиталдир. Бундай капитал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уйиш фойда олиш ма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садида ёки корхонани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ини олиш ма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садида амалга оширилади.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Ссуда капитали бу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айтарувчанлик ва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ловчанлик шартлари асосида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арзга берилган пул мабла\ларидир. Ссуда капитали тадбиркорлик капиталидан фаркли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ларо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у корхонага инвестиция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илинмайди, балки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 инвесторга фоиз эвазига ва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тинчалик фойдаланишга берилади. Ссуда капитали товар сифатида намоён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лади ва унинг ба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оси у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йича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ланадиган фоизлар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исобланади.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Корхона молиявий мабла\лари молия-банк тизими ташкилотлари олдидаги молиявий мажбуриятларни бажариш учун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 ишлатилади. Буларга: бюджетга соли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ли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ловлар, кредитлардан фойдаланганлик учун банк фоизлари, аввал олинган ссудаларни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ланиши, су\урта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аражатлари ва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алар киради. Хозирда бозор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тисодиёти асосидаги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тисодий тизим корхоналари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 фаолиятлари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амда мол-мулкини су\урта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илишни зарур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илиб куймокда. Бу эса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 навбатида молиявий мабла\ларни бир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исмини су\урта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аражатларига сарфлашга олиб келмокда. Молия-банк тизими ташкилотларга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ловларини соли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йича имтиёзли банк фоизлариии су\урта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олати руй берганда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ланадиган су\урта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лови сабабини камайиши корхона молиявий мабла\ларини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зида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олишини таминлайди. Натижада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ш молиявий мабла\ни вужудга келтиришда корхона молиявий мабла\ларни хайрия ма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садларга, хомиийликка,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амда ра\батлантирувчи ва ижтимоий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аракатда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лган пул фондларини шакллантириш мумкин. Молиявий мабла\ларни бундай й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налишга ишлатилиши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\ридан -т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\ри фойда келтирмаса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аришни самарадорлигини оширишга, корхона </w:t>
      </w:r>
      <w:r w:rsidRPr="001961B1">
        <w:rPr>
          <w:rFonts w:ascii="Bodo_uzb" w:hAnsi="Bodo_uzb"/>
        </w:rPr>
        <w:lastRenderedPageBreak/>
        <w:t xml:space="preserve">обрусиини ошишига ва сотиш жараёнини тезлашишига ижобий таъсир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илади бу эса фойдани ошишига олиб келади.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жалик юритишнинг бозор механизми асосларига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тиб бориши хусусийлаштирилган корхона ра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барлари, акциядорлик аъзолари, шунингдек молиявий-и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тисодий хизматларнинг роли кучли даражада ошади. Корхонанинг меъёрдагидек фаолият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рсатишини таъминлаш учун молиявий манбаларни излаш молиявий мабла\ларни энг самарали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уйиш й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налишларини ани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лаш,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имматли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о\озлар портфелини шакллантиришни ва молиявий менежементнинг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 масалалари корхоналар молиявий хизматчиларининг асоий вазифаларига айланади. Корхоналар молииявий хизмати ходимлари ва рахбарлари молиявий мабла\ларни инвестиция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илишннг ма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садлари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\рисида ани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тасаввурга эга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лишлари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амда уларни жалб этиш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йича маълум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арор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абул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илиишлари керак. +ис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 ва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рта  муддатли мабла\ларга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лган э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тиёжларни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ондириш учун кредит муассасаларининг ссудаларини ишлатиш ма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садга мувофи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дир.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+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шимча даромад олиш ма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садида пул мабла\ларини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 корхоналарнинг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имматли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о\озларига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 xml:space="preserve">йишда молия хизматчилари, агар улар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 корхонасига зарар етказишни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ламасалар балки уни гуллаб -яшнашига кумаклашга интилсалар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>йидаги талабларга риоя этишлари шарт: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 корхоналарни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имматли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о\озларини сотиб олаётганда корхона </w:t>
      </w:r>
      <w:r>
        <w:t>Ортиқ</w:t>
      </w:r>
      <w:r w:rsidRPr="001961B1">
        <w:rPr>
          <w:rFonts w:ascii="Bodo_uzb" w:hAnsi="Bodo_uzb"/>
        </w:rPr>
        <w:t xml:space="preserve">ча молиявий мабла\ларни жалб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илиши керак, бунда корхонада фав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улодда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олатларга м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ллжалланган пул мабла\лари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лиши керак.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-исталган корхонани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имматли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о\озини сотиб олишдан олдин унинг фаолиятини молиявий натижаларини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згаришини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 томонлама та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лилиии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илиб ва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рганиб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иш керак.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 корхонани акцияларини сотиб олишда ишончсиз текшириб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рилган маълумотлардан фойдаланиш керак эмас.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зининг даромадлари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\рисида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исобот бермайдиган корхоналарни акцияларни сотиб олмаслик керак.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Корхона буш пул мабла\ларини жойлаштиришда бир объектга эмас, балки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алк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жалигини турли тармо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ларига йуналтириш зарур бу молиявий адашмовчиликларни олдини олади.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Акцияларга пул мабла\лари инвестиция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илинган корхоналарни молиявий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исоботларни мунтазам урганиб бориш зарур.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Корхонани акцияларнинг дивидендлари пастлиги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арабгина уларни сотиб олишдан бош тортиш тавсия этилмайди. Баъзан узо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муддатда стабил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арактерга эга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лган даромадларни келтирадиган акцияларни дивидендлари паст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лса сотиб олиш ма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садга мувофи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дир.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Бозор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тисодиёти шароитида молиявий мабла\ларни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чилиги уларни ташкил топиш манбаларини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амда ишлатилиши й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налишларини </w:t>
      </w:r>
      <w:r w:rsidRPr="001961B1">
        <w:rPr>
          <w:rFonts w:ascii="Bodo_uzb" w:hAnsi="Bodo_uzb"/>
        </w:rPr>
        <w:lastRenderedPageBreak/>
        <w:t>та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лил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илишни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озо этади. Корхона молиявий мабла\лари та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лил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илинар экан биринчи навбатда уларни ташкил этиши мабла\ларини урганиб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иши лозим. Биз биламизки бозор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тисодиёти шароитида корхонанинг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жалик фаолияти ва унинг ривожланиши асосан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з-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зини молиялаштириш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исобига амалга оширилади. Корхонанинг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 мабла\лари ва четдан жалб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илинган мабла\лар корхона молиявий мабла\лари манбалари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исобланади. Корхона молиявий мабла\лари манбаларини динамикасини та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лил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илишда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уйидаги жадвалдан фойдаланамиз. </w:t>
      </w:r>
    </w:p>
    <w:p w:rsidR="00D5078F" w:rsidRPr="001961B1" w:rsidRDefault="00D5078F" w:rsidP="00D5078F">
      <w:pPr>
        <w:pStyle w:val="a5"/>
        <w:ind w:firstLine="709"/>
        <w:rPr>
          <w:rFonts w:ascii="Bodo_uzb" w:hAnsi="Bodo_uzb"/>
        </w:rPr>
      </w:pPr>
      <w:r w:rsidRPr="001961B1">
        <w:rPr>
          <w:rFonts w:ascii="Bodo_uzb" w:hAnsi="Bodo_uzb"/>
          <w:b/>
        </w:rPr>
        <w:t>4.3.</w:t>
      </w:r>
      <w:r w:rsidRPr="001961B1">
        <w:rPr>
          <w:rFonts w:ascii="Bodo_uzb" w:hAnsi="Bodo_uzb"/>
        </w:rPr>
        <w:t xml:space="preserve"> Жамиятимиз тара</w:t>
      </w:r>
      <w:r>
        <w:rPr>
          <w:rFonts w:ascii="Bodo_uzb" w:hAnsi="Bodo_uzb"/>
        </w:rPr>
        <w:t>ққ</w:t>
      </w:r>
      <w:r w:rsidRPr="001961B1">
        <w:rPr>
          <w:rFonts w:ascii="Bodo_uzb" w:hAnsi="Bodo_uzb"/>
        </w:rPr>
        <w:t>иётининг бош омилларидан бири миллий даромадни яратувчанлик фаолиятида иштирок этувчи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жалик субъектлари фаолиятини самарадорлигини ошириш ва амалдаги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тисодий исло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отлар устивор й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налишларидан келиб чи</w:t>
      </w:r>
      <w:r>
        <w:rPr>
          <w:rFonts w:ascii="Bodo_uzb" w:hAnsi="Bodo_uzb" w:cs="BalticaUzbek"/>
        </w:rPr>
        <w:t>ққ</w:t>
      </w:r>
      <w:r w:rsidRPr="001961B1">
        <w:rPr>
          <w:rFonts w:ascii="Bodo_uzb" w:hAnsi="Bodo_uzb"/>
        </w:rPr>
        <w:t xml:space="preserve">ан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олда тадбиркорлик фаолиятини кенг куламда ра\батлантириш, миллий валюта бар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арорлигини таъминлаш, мамлакат миллий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тисодиётининг экспорт потенциалини ошириш каби макрои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тисодий бар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арорликни таъминлаш й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налишидаги исло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отлар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исобланади.</w:t>
      </w:r>
    </w:p>
    <w:p w:rsidR="00D5078F" w:rsidRPr="001961B1" w:rsidRDefault="00D5078F" w:rsidP="00D5078F">
      <w:pPr>
        <w:pStyle w:val="a5"/>
        <w:ind w:firstLine="709"/>
        <w:rPr>
          <w:rFonts w:ascii="Bodo_uzb" w:hAnsi="Bodo_uzb"/>
        </w:rPr>
      </w:pPr>
      <w:r w:rsidRPr="001961B1">
        <w:rPr>
          <w:rFonts w:ascii="Bodo_uzb" w:hAnsi="Bodo_uzb"/>
        </w:rPr>
        <w:t>Бунинг учун эса турли хил мулк шаклларида фаолият юритувчи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жалик субъектларида тадбркорлик фаолиятини ра\батлантириш ва уларнин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 жараёни самарасини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сишидан манфаатдорлигини ошириш  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йича етарли молиявий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тисодий замин яратилиш лозим.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Бозор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тисодиёти шароитида тижорат асосида фаолият юритувчи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андай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жалик субъектлари молиявий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тисодий фаолиятини белгилаб берувчи бош омилларидан бири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арилган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сотуви,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рсатилган хизматлар ва бажарилган ишлар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йича олинган пул тушумлари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исобланади. 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сотувидан тушумнинг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тисодий мазмуни, биринчидан, ижтимоий такрор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аришнинг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тисодий-молиявий  натижаларини пулдаги акс этиши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исобланади. Шунингдек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сотувидан тушум такрор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 жараёнидаги яратилган товарларнинг абстракт ва конкрет ме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натини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зида акс эттиради яъни такрор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 жараёнининг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айта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ариш,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симлаш, айирбошлаш, истеъмол  боскичларидаги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аражатларнинг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амма элементларини ва фойдани яъни янгидан яратилган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ийматни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 ичига олувчи асосий молиявий категория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исобланади.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Маълумки, ижтимоий такрор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 жараёни тайёр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сулотни  истеъмолчиларга етказиб бериш билан тугалланади. Бозор муносабатлари шароитида бу жараен тайер товарларни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ийматини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заро айирбошлаш жараени натижасида сотув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илиниши билан белгиланади. Товарлар сотуви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 жараенининг муваффакиятли тугалланишини асосий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рсаткичларидан бири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 ва бир ва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тнинг </w:t>
      </w:r>
      <w:r>
        <w:rPr>
          <w:rFonts w:ascii="Bodo_uzb" w:hAnsi="Bodo_uzb"/>
        </w:rPr>
        <w:lastRenderedPageBreak/>
        <w:t>ў</w:t>
      </w:r>
      <w:r w:rsidRPr="001961B1">
        <w:rPr>
          <w:rFonts w:ascii="Bodo_uzb" w:hAnsi="Bodo_uzb"/>
        </w:rPr>
        <w:t>зида корхонанинг меъёрдагидек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жалик фаолиятини юритишда му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им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исобланувчи айланма мабла\ларини айланишининг тугалланган боскичи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исобланади. Сотув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илинган товарлар истеъмолчиларга юборилган еки корхоналар томонидан турлича пул шаклида тушумга эга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лган тайёр товарлар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исобланади. 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сулот сотувидан тушум 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зида сотув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илинган товарлар ва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рсатилган хизматлар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исобига корхона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 ра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амига келиб тушган пул мабла\лари йигиндисини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зида акс эттиради.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сулот сотувидан тушум корхонанинг пул даромадларини асосий манбаи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исобланади. Сотувдан тушум му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им молиявий категория сифатида товарлар етказиб берувчи ва истеъмолчи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ртасидаги пул муносабатларини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зида акс эттиради. Молиявий категория сифатида тушум корхоналар молиявий мабла\ларининг ва пул мабла\ларининг бош молиявий манбаи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исобланади. Шунингдек молиянинг коорхоналар доирасидаги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симот функциясини асосий объектларидан бири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исобланади.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Молиявий мабла\лар- ме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натга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ловлар фонди ва пул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опламаларига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симланиш жараенида фойдаланувчи  ялпи даромад ва пул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опламаларидан иборатдир, пул мабла\лари эса– айланма мабла\лар ва амортизация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исобланади. 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озирги шароитда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тисодий адабиётларда сотув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илинган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сулот тушунчаси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ида турли хил карашлар мавжуд. Хусусан, воситачилик– таъминот- савдо ва тайерлов  ташкилотларда  улгуржи ба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олар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йича сотувдан тушумни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сулот сотувидан тушум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исоблаш мумкинми?– деган ба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сли мунозара мавжуд. +атор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тисодчилар сотув тушунчаси сотувнинг асосий объекти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исобланган товарларни бевосита истеъмолчиларга тушиши билан бо\ли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деб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исоблайдилар.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Бу мунозара кушилган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иймат,  акциз соли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ларини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ловчилар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идаги масалани хал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илишда кутарилади. Бу соли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ларнинг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ловчилари истеъмолчилар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исобланади. Бюджетга уларни товарлар сотувини килувчи корхона, соли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воситачилари келтириб туширади. 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Бизнинг фикримизча, корхоналар молияси учун му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им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исобланган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сотуви тушунчасининг мо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иятини  ани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лаш учун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>йидагиларни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риб утиш лозим: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Биринчидан- сотувдан тушум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ийматнинг товар шакли билан пул шаклини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заро алмашиши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исобланади. Сотиб олувчи томонидан товарлар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йича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ловларни амалга ошириш натижасида товар пул шаклига алмашади; иккинчидан-субъектлар мулклари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заро алмашади: товарларни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ловини сотиб олувчи амалга оширганга кадар товарлар мулкий эгалиги ишлаб чи</w:t>
      </w:r>
      <w:r>
        <w:rPr>
          <w:rFonts w:ascii="Bodo_uzb" w:hAnsi="Bodo_uzb" w:cs="BalticaUzbek"/>
        </w:rPr>
        <w:t>қ</w:t>
      </w:r>
      <w:r w:rsidRPr="001961B1">
        <w:rPr>
          <w:rFonts w:ascii="Bodo_uzb" w:hAnsi="Bodo_uzb"/>
        </w:rPr>
        <w:t>арувчида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лади. Товарларнинг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ловлари амалга оширилгандан </w:t>
      </w:r>
      <w:r>
        <w:t>сўнг</w:t>
      </w:r>
      <w:r w:rsidRPr="001961B1">
        <w:rPr>
          <w:rFonts w:ascii="Bodo_uzb" w:hAnsi="Bodo_uzb"/>
        </w:rPr>
        <w:t xml:space="preserve"> сотиб олувчи  мулкчилик субъектига айланади.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lastRenderedPageBreak/>
        <w:t xml:space="preserve">Бу икки жараённинг мажмуаси, яъни  мулк ва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иймат  шаклининг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заро алмашуви сотув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илинган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тушунчасининг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тисодий мо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ияти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исобланади. Шундан келиб чи</w:t>
      </w:r>
      <w:r>
        <w:rPr>
          <w:rFonts w:ascii="Bodo_uzb" w:hAnsi="Bodo_uzb" w:cs="BalticaUzbek"/>
        </w:rPr>
        <w:t>ққ</w:t>
      </w:r>
      <w:r w:rsidRPr="001961B1">
        <w:rPr>
          <w:rFonts w:ascii="Bodo_uzb" w:hAnsi="Bodo_uzb"/>
        </w:rPr>
        <w:t xml:space="preserve">ан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олда, тайер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сулотнинг товарларни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заро айрибошлаш операциялари учун фойдаланиладиган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исмини     сотув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илинган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сулотга киритиш мумкин эмас (Бартер операциялари).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Бизнинг фикримизча, бундай шартномаларнинг амалга ошиши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онунчилик билан чекланиши лозим, модомики, бу мамлакатдаги пул муомаласини бузилишига олиб келади,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сотувидан фойда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дорини камайтиради ва соли</w:t>
      </w:r>
      <w:r>
        <w:rPr>
          <w:rFonts w:ascii="Bodo_uzb" w:hAnsi="Bodo_uzb"/>
        </w:rPr>
        <w:t>ққ</w:t>
      </w:r>
      <w:r w:rsidRPr="001961B1">
        <w:rPr>
          <w:rFonts w:ascii="Bodo_uzb" w:hAnsi="Bodo_uzb"/>
        </w:rPr>
        <w:t xml:space="preserve">а тортишда  четлашиш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олатларини вужудга келтиради.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сулот сотувдан тушум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лчовига сотув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илинган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сулотнинг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дори   ассортимент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рсаткичлари, сотув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илинадиган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сулотларнинг сифати, 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 китоб тартиблари ва ба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олар таъсир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илади.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сотувидан тушумнинг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дорига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 хажми бо\ли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лади ва сотув даврининг боши ва охиридаги сотув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илинмаган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олдик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сулотлар улчамига бо\ли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. Умуман,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озирги шароитда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 жараёнларини интенсивлаштириш ва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 бирлигини ю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ори самарадорлигини таъминлаш хукуматимиз томонидан асосий масала сифатида куйилиши шароитда  корхоналарда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сотувидан тушумни режалаштириш ва унинг сифат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рсатикичларини оширишнинг молиявий имкониятларини яратиш му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им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исобланади.</w:t>
      </w:r>
      <w:r w:rsidRPr="001961B1">
        <w:rPr>
          <w:rFonts w:ascii="Bodo_uzb" w:hAnsi="Bodo_uzb"/>
        </w:rPr>
        <w:tab/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Сотув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илинган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сулотларнинг ассортимент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рсаткичлари тушумга фаол таъсир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рсатади.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 навбатида тушумга икки томонлама таъсир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илади. Товарлар ба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осини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сиши шароитида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сулот ассортиментларининг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 ю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ори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лиши тушум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дорининг ошишига олиб келади. Бу ерда шуни такидлаш лозимки, тушумнинг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дор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рсаткичларига ба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оларнинг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сишига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\ри пропорционал аммо,  тенг шарт шароитларда ба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оларнинг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сиши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сулот сотувини хажмини пасайтиради.  Натижада корхоналарнинг етарли даражадаги пул тушумлари шаклланмайди. Бу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олат албатта, бирламчи даражадаги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ланиши зарур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лган жорий мажбуриятларни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айтариш имкониятини пасайтиради ва корхонанинг молиявий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олати ёмонлашиши мумкин. 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Сотув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илинган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сулотнинг сифати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 тушум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лчовига икки томонлама таъсир этади. Тайер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ба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осига унинг сифати ва истеъмол хусусияти  таъсир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илади.    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Мамлакатдаги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лов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 китоб тартиблари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 сотувдаги тушумга таъсир этади. </w:t>
      </w:r>
    </w:p>
    <w:p w:rsidR="00D5078F" w:rsidRPr="001961B1" w:rsidRDefault="00D5078F" w:rsidP="00D5078F">
      <w:pPr>
        <w:pStyle w:val="a5"/>
        <w:ind w:firstLine="709"/>
        <w:rPr>
          <w:rFonts w:ascii="Bodo_uzb" w:hAnsi="Bodo_uzb"/>
        </w:rPr>
      </w:pPr>
      <w:r w:rsidRPr="001961B1">
        <w:rPr>
          <w:rFonts w:ascii="Bodo_uzb" w:hAnsi="Bodo_uzb"/>
        </w:rPr>
        <w:t>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сотувидан тушумнинг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тисодий мо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ияти ну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таи назардан икки элементдан ташкил топади. Биринчиси, ялпи даромад иккинчиси пул жам\армалари.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lastRenderedPageBreak/>
        <w:t>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сотувидан тушум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симот муносабатларининг бош молиявий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рсаткичлари сифатида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зига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ос хусусият касб этиб бундай хусусиятлар турли мулк шаклларида ва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тисодиётнинг турли тармо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ларида  фаолият юритувчи корхоналар ну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таи назардан туркумланади. Хусусан, моддий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 корхоналарида асосий фаолиятнинг молиявий натижаси сифатида олинган фойданинг бош молиявий манбаи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арилган товарлар сотувидан тушган тушум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исобланади. Хизмат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рсатиш со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асида фаолият юритувчи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жалик субъектларида эса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рсатилган хизматлар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исобига олинган пул тушумлари асосий фаолиятнинг молиявий натижаларини молиявий манбаи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исобланади. Умуман олганда молиявий ну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таи назардан бу икки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жалик субъектида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сотувидан тушумнинг шаклланиши бир мазмунни англатади яъни авансланган капиталнинг фойдалилиги, самарадорлилигини белгилаб берувчи бош молиявий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рсаткич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исобланади. Аммо, ижтимоий такрор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 жараёнининг техник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тисодий асослари ну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таи назардан корхоналарда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сотувидан тушумнинг шаклланиш й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налишлари фаркланади. Масалан, молиявий сектор институтларида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сулот сотувидан тушган тушум эмас балки операцион даромадлар сифатида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исобланади.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сотувидан тушум молиявий категория сифатида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симот муносабатларининг асосий манбаи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исобланади.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сулот сотувидан тушум молиянинг асосий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арактерли белгиларидан 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лган пул фондларини шакллантиришдаги асосий молиявий манбалардан бири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исобланади. 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андай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иймат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симот муносабатлари умумий эквивалент яъни пуллар воситасида амалга оширилади. Шунингдек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симлаш характеридан иборат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лган пул муносабатлари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 молиявий муносабатларни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зида акс эттиради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-молиявий бозорлардан жалб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илинган мабла\лар;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-молия банк тизимидан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айта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симлаш натижасида келиб тушган мабла\лар.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Корхонанинг хусусий ва унга тенглаштирилган мабла\лари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аторига фойданинг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амма турлари, амортизация,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сотувидан тушган тушум, бар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арор пассивлар,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ариб юборилган мулкларни сотишдан тушган тушумлар ва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алар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исобланади.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Молиявий бозорлардан жалб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илинган мабла\ларга хусусий акциялар, облигациялар ва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имматли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о\озларни сотишдан тушган тушум ва кредит инвестициялари киритилади.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+айта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симлаш тартибидаги пул мабла\ларига су\урта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ловлари, дивидендлар ва фоизлар, пай бадаллари, бюджет субсидиялари ва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алар киритилади.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lastRenderedPageBreak/>
        <w:t>Бизнинг фикримизча, молиявий мабла\лар категориясини бу усулда ёритиш нисбатан камчиликларга эгадир. Чунки, молиявий мабла\ларга таъриф берилганда молиявий мажбуриятларни бажаришга й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налтириган пул даромадлари ва тушумлари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 киритилган. Молиявий мабла\ларнинг манбалари сифатида эса асосан хусусий ва унга тенглаштирилган мабла\лар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исобланмокда.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Маълумки, корхонанинг олдидаги бюджетга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ловлар (соли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лар) ва ажратмалар, бюджетдан таш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 фондларга ажратма шаклидаги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ловларнинг нафа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ат фойдадан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ланади. Балки, уларнинг маълум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исми, таннархни таркибига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 киритилади. Шунинг учун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 корхонанинг хусусий молиявий мабла\ларини шаклланиш манбалари ялпи фойда эмас балки ялпи даромад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исобланади.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  <w:b/>
        </w:rPr>
        <w:t>4.4.</w:t>
      </w:r>
      <w:r w:rsidRPr="001961B1">
        <w:rPr>
          <w:rFonts w:ascii="Bodo_uzb" w:hAnsi="Bodo_uzb"/>
        </w:rPr>
        <w:t xml:space="preserve"> Корхоналар доирасида шакллантириладиган молиявий мабла\ларнинг улчами, зарурий капитал куйилмаларни молиялаштириш, айланма мабла\ларни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пайтириш,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амма турдаги молиявий мажбуриятларни амалга ошириш, ижтимоий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арактердаги эхтиёжларни таъминлаш имкониятларини ани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лайди.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Корхоналарда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сотувидан тушган тушумнинг таркибий элементи сифатида молиявий мабла\лар фонд ва нофондли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ринишларда фойдаланилади. Чунки, молиявий мабла\ларни бир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исми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исобига турли хил пул фондлари шакллантирилади, шунингдек унинг маълум бир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исми, корхонанинг мажбуриятларини бажариш учун й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налтирилади. 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Амалиётда, пул мабла\лари, пул молиявий мабла\лар, пул фондлари тушунчалари гуёки бир хилдагидек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абул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илинади. Аммо, уларнинг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ртасида жиддий фаркланишлар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 мавжуд. 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Пул мабла\лари- молиявий мабла\ларга нисбатан кенгрок маънога эга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лган тушунчадир. Молиявий мабла\лар эса корхона пул мабла\ларининг фа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атгина айланмада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лган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исминигина англатади.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Пул фондлари эса молиявий мабла\лардан фондли шакллардаги й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налишларда фойдаланиш натижасида шакллантирилган фойда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исобланади.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Пул мабла\лари ва молиявий мабла\ларнинг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ртасидаги фарк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сотувидан тушган тушум мо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иятини ёритиш мисолида ани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ланади. Корхонанинг банкдаги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 ра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амига келиб тушган тушумнинг умумий суммаси пул мабла\лари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лчамини билдиради. Мазкур пул мабла\лари умумий суммасидан сезиларли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исми,  хом ашё, материаллар,  ё</w:t>
      </w:r>
      <w:r>
        <w:rPr>
          <w:rFonts w:ascii="Bodo_uzb" w:hAnsi="Bodo_uzb" w:cs="BalticaUzbek"/>
        </w:rPr>
        <w:t>қ</w:t>
      </w:r>
      <w:r w:rsidRPr="001961B1">
        <w:rPr>
          <w:rFonts w:ascii="Bodo_uzb" w:hAnsi="Bodo_uzb"/>
        </w:rPr>
        <w:t>ил</w:t>
      </w:r>
      <w:r w:rsidRPr="001961B1">
        <w:rPr>
          <w:rFonts w:ascii="Bodo_uzb" w:hAnsi="Bodo_uzb" w:cs="BalticaUzbek"/>
        </w:rPr>
        <w:t>\</w:t>
      </w:r>
      <w:r w:rsidRPr="001961B1">
        <w:rPr>
          <w:rFonts w:ascii="Bodo_uzb" w:hAnsi="Bodo_uzb"/>
        </w:rPr>
        <w:t>и, электоэнергия шаклида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 жараёнига аванслаштирилган шаклидаги айланма мабла\лар ва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олган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исми соф тушум сифатидаги  ялпи даромад молиявий мабла\ларнинг манбаи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исобланади.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lastRenderedPageBreak/>
        <w:t>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тисодиётнинг ривожланиш суръатларини ошиши,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аришнинг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тисодий самардорлигини ошиши давлат бюджетининг согломлашиши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п томондан корхоналарда шакллантирилган сотувдан тушган тушумни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симланиши ва шакллантириладиган молиявий мабла\лардан фойдаланиш самардорлигига бо\ли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дир.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Молиявий мабла\ларнинг улчами ва таркиби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п томондан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 хажмининг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сиши ва самардорликни юксалишига бо\ли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дир.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аришнинг доимий равишда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сиши ва уни самардорлиги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рсаткичини юксалиши бир томондан корхоналар молиявий мабла\ларини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дорини ортишига олиб келади, иккинчи томондан, давлатнинг молиявий мабла\ларини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дорини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сишига олиб келади.</w:t>
      </w:r>
    </w:p>
    <w:p w:rsidR="00D5078F" w:rsidRPr="001961B1" w:rsidRDefault="00D5078F" w:rsidP="00D5078F">
      <w:pPr>
        <w:pStyle w:val="22"/>
        <w:ind w:firstLine="709"/>
        <w:rPr>
          <w:rFonts w:ascii="Bodo_uzb" w:hAnsi="Bodo_uzb"/>
          <w:lang w:val="ru-RU"/>
        </w:rPr>
      </w:pPr>
      <w:r w:rsidRPr="001961B1">
        <w:rPr>
          <w:rFonts w:ascii="Bodo_uzb" w:hAnsi="Bodo_uzb"/>
          <w:lang w:val="ru-RU"/>
        </w:rPr>
        <w:t xml:space="preserve">Шунинг учун 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 xml:space="preserve">ам корхоналар молиявий мабла\ларини 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>з ичига олувчи ма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>сулот сотувидан тушган тушумни к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>пайиши бир томондан давлат бюджети ва бюджетан таш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 xml:space="preserve">ари фондларни самарали даромад манбаларини шаклланишига олиб келади. Чунки, бюджетнинг даромадлар манбалари 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 xml:space="preserve">исобланувчи республика 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>амда ма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>аллий соли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>лар ва йигимларнинг соли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>ка тортиладиган объектларини шаклланиши ма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>сулот сотуви, ишлар ва к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>рсатилган хизматлардан тушган тушумнинг та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>симланиши натижасида шакллантирилади. Умуман соли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>лар, кредит, су\урта ва бош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>а и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 xml:space="preserve">тисодий категорияларнинг молиявий мазмуни янгидан яратилган даромадларни 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>айта та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>симлаш билан белгиланади. Масалан, соли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 xml:space="preserve"> т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 xml:space="preserve">ловларининг асосий манбаи корхона томонидан шакллантириладиган кушимча 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>иймат ёки як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 xml:space="preserve">олрок фаолиятнинг соф молиявий натижаси 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>исобланади. Корхона такрор ишлаб чи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>ариш жараёнида кушимча даромад олиш имкониятига эга б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>лмаса соли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>ларни т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>лашнинг и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 xml:space="preserve">тисодий асослари 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>ам мавжуд б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>лмайди. Мантикан олиб караганда корхона качон соли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>ларни т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>лайди?- деган саволга, качонки у етарли даражада даромадга эга б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 xml:space="preserve">лса- деган соддагина жавобни беришимиз мумкин.  Бу даромаднинг асосий манбаи сотувдан тушган тушум 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 xml:space="preserve">исобланади. Кредит ва су\урта муносабатларининг 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>ам молиявий мазмуни улардан фойдаланганлик учун т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 xml:space="preserve">ланадиган ссуда фоизи ва су\урта бадаллари воситасида янгидан яратилган 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 xml:space="preserve">ийматни 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>айта та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 xml:space="preserve">симлаш 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>исобланади. Умуман олганда асосий ва айланма ишлаб чи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>ариш фондларини шакллантириш ма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 xml:space="preserve">садида олинадиган 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>арз мабла\ларининг и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 xml:space="preserve">тисодий асоси 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 xml:space="preserve">ам мазкур 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>арз мабла\ларидан ю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>орирок даражадаги самарага эга б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 xml:space="preserve">лган 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>олатдаги ишлаб чи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 xml:space="preserve">ариш  муносабатларини ташкил 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 xml:space="preserve">илиш 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 xml:space="preserve">исобланади. Ташкил 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>илинган такрор ишлаб чи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>ариш самарадорлигини ба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>олашнинг бош омилларидан бири эса ма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 xml:space="preserve">сулот сотувидан тушган тушум 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>исобланади.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Соли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ка тортиш билан бо\ли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асосий муаммолардан бири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сулот сотувидан тушган тушумни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аражатлар элементлари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йича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симланиши натижасида соли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ка тортиладиган базани шаклланиши билан бо\ли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дир. </w:t>
      </w:r>
      <w:r w:rsidRPr="001961B1">
        <w:rPr>
          <w:rFonts w:ascii="Bodo_uzb" w:hAnsi="Bodo_uzb"/>
        </w:rPr>
        <w:lastRenderedPageBreak/>
        <w:t>Чунончи, бюджет даромадлари ну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таи назардан соли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ларни туркумланиши натижасида Республика бюджети даромадларини манбалари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исобланувчи соли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лар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сотувидан тушган тушум ва корхоналардан шакллантириладиган фойда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дорига бевосита бо\ли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дир яъни аксарият соли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лар даромаддан ундириладиган пропорционал, регрессив ва прогрессив соли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лар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исобланади.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аллий бюджетлар даромадлари манбалари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исобланувчи соли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лар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йича шакллантириладиган объектлар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сулот сотувидан тушган тушум ва ялпи фойдани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сишига бо\ли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эмас. Бундай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олат аксарият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олларда бюджет муносабатлари билан бо\ли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муаммоларни келтириб чикармокда.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 жараёнини интенсивлашиши ва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 самарадорлигини ошириш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исобига сотувдан тушган тушумни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пайиши Республика бюджети учун соли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ли тушумларни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пайишига олиб келади. Бу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ол Республика бюджети соли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лари воситасида 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 самарадорлигини ошириш ва  сотувдан тушумни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пайтириш учун етарли соли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имтиёзлари тизимини шакллантиришга олиб келмо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да. Чунки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риб турибмизки бундай бюджетнинг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 манфаатдор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исобланмо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да.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 самардорлигини юксалиши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сотуви, бажарилган ишлар ва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рсатилган хизматлардан тушган тушум таркибидаги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аражатларни минималлаштириш ва корхона манфаатдорлигини асоси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исобланган фойдани тушум таркибидаги салмогини ю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ори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лиши билан белгиланади. Будай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олатда корхоналар эхтиёжи учун зарурий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лган молиявий мабла\лар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дорини шакллантириш ва улардан самарали фойдаланиш корхонанинг молиявий бар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арорлиги,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лов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обилияти ва баланс ликвидлилиги билан ани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ланадиган молиявий муваффакиятларини англатади. Жорий давр мобайнида мазкур мабла\ларга эхтиёжлар ва улардан самарали фойдаланиш   молиявий режалаштириш жараёнида ани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ланади.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 бир корхонанинг фаолияти равна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топиб боравериши ва фойданинг ортиб боришига, албатта,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пгина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рсаткичлар таъсир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рсатади. Булардан бири корхонаннинг молиявий натижаси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лса, иккинчиси, товар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сулотини сотув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илиш натижасида тушган пул тушумларини та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лил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илишдан иборатдир.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Корхоналар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сотувидан тушган тушумнинг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симланиши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зига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ос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аражатлар тизими воситасида амалга оширилади ва бундай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аражатларнинг функцонал вазифаларига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ра турли хил марказлаштирилган ва марказлаштирилмаган пул фондлари ва корхона олдидаги молиявий мажбуриятлар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йича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ловлар амалга оширилади. 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збекистон Республикаси Молия Вазирлигининг 1999 йилда жорий этган “Ма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 ва сотув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илишда таннарах таркибига кирувчи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аражатлар таркиби ва молиявий натижаларни шакллантириш </w:t>
      </w:r>
      <w:r w:rsidRPr="001961B1">
        <w:rPr>
          <w:rFonts w:ascii="Bodo_uzb" w:hAnsi="Bodo_uzb"/>
        </w:rPr>
        <w:lastRenderedPageBreak/>
        <w:t>тартиби”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\рисидаги  низоми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йича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сотувидан тушган тушумнинг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симланишидаги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аражатлар тизимининг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>йидаги элементлари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риб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тилади: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1.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аражатларни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 жараёнидаги функцияларига бо\ли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равишда:</w:t>
      </w:r>
    </w:p>
    <w:p w:rsidR="00D5078F" w:rsidRPr="001961B1" w:rsidRDefault="00D5078F" w:rsidP="00D5078F">
      <w:pPr>
        <w:tabs>
          <w:tab w:val="left" w:pos="426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аражатлари;</w:t>
      </w:r>
    </w:p>
    <w:p w:rsidR="00D5078F" w:rsidRPr="001961B1" w:rsidRDefault="00D5078F" w:rsidP="00D5078F">
      <w:pPr>
        <w:pStyle w:val="a5"/>
        <w:tabs>
          <w:tab w:val="left" w:pos="426"/>
        </w:tabs>
        <w:ind w:firstLine="709"/>
        <w:rPr>
          <w:rFonts w:ascii="Bodo_uzb" w:hAnsi="Bodo_uzb"/>
        </w:rPr>
      </w:pPr>
      <w:r w:rsidRPr="001961B1">
        <w:rPr>
          <w:rFonts w:ascii="Bodo_uzb" w:hAnsi="Bodo_uzb"/>
        </w:rPr>
        <w:t>-ноишлаб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аражатлари.</w:t>
      </w:r>
    </w:p>
    <w:p w:rsidR="00D5078F" w:rsidRPr="001961B1" w:rsidRDefault="00D5078F" w:rsidP="00D5078F">
      <w:pPr>
        <w:pStyle w:val="a5"/>
        <w:tabs>
          <w:tab w:val="left" w:pos="426"/>
        </w:tabs>
        <w:ind w:firstLine="709"/>
        <w:rPr>
          <w:rFonts w:ascii="Bodo_uzb" w:hAnsi="Bodo_uzb"/>
        </w:rPr>
      </w:pPr>
      <w:r w:rsidRPr="001961B1">
        <w:rPr>
          <w:rFonts w:ascii="Bodo_uzb" w:hAnsi="Bodo_uzb"/>
        </w:rPr>
        <w:t>2.Ма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сулотнинг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ийматига олиб боришига бо\ли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равишда:</w:t>
      </w:r>
    </w:p>
    <w:p w:rsidR="00D5078F" w:rsidRPr="001961B1" w:rsidRDefault="00D5078F" w:rsidP="00D5078F">
      <w:pPr>
        <w:tabs>
          <w:tab w:val="left" w:pos="426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\ри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аражатлар;</w:t>
      </w:r>
    </w:p>
    <w:p w:rsidR="00D5078F" w:rsidRPr="001961B1" w:rsidRDefault="00D5078F" w:rsidP="00D5078F">
      <w:pPr>
        <w:tabs>
          <w:tab w:val="left" w:pos="426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-эгри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аражатлар.</w:t>
      </w:r>
    </w:p>
    <w:p w:rsidR="00D5078F" w:rsidRPr="001961B1" w:rsidRDefault="00D5078F" w:rsidP="00D5078F">
      <w:pPr>
        <w:tabs>
          <w:tab w:val="left" w:pos="426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3.Сотув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илинган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билан чегириш  ва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тига бо\ли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равишда:</w:t>
      </w:r>
    </w:p>
    <w:p w:rsidR="00D5078F" w:rsidRPr="001961B1" w:rsidRDefault="00D5078F" w:rsidP="00D5078F">
      <w:pPr>
        <w:tabs>
          <w:tab w:val="left" w:pos="426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-таннарх таркибига киритиладиган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аражатлар;</w:t>
      </w:r>
    </w:p>
    <w:p w:rsidR="00D5078F" w:rsidRPr="001961B1" w:rsidRDefault="00D5078F" w:rsidP="00D5078F">
      <w:pPr>
        <w:tabs>
          <w:tab w:val="left" w:pos="426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-давр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аражатлари.</w:t>
      </w:r>
    </w:p>
    <w:p w:rsidR="00D5078F" w:rsidRPr="001961B1" w:rsidRDefault="00D5078F" w:rsidP="00D5078F">
      <w:pPr>
        <w:tabs>
          <w:tab w:val="left" w:pos="426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4.Сотув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илинган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сулот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згариш реакциясига бо\ли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равишда:</w:t>
      </w:r>
    </w:p>
    <w:p w:rsidR="00D5078F" w:rsidRPr="001961B1" w:rsidRDefault="00D5078F" w:rsidP="00D5078F">
      <w:pPr>
        <w:tabs>
          <w:tab w:val="left" w:pos="426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згарувчан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аражатлар;</w:t>
      </w:r>
    </w:p>
    <w:p w:rsidR="00D5078F" w:rsidRPr="001961B1" w:rsidRDefault="00D5078F" w:rsidP="00D5078F">
      <w:pPr>
        <w:tabs>
          <w:tab w:val="left" w:pos="426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-Доимий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аражатлар;</w:t>
      </w:r>
    </w:p>
    <w:p w:rsidR="00D5078F" w:rsidRPr="001961B1" w:rsidRDefault="00D5078F" w:rsidP="00D5078F">
      <w:pPr>
        <w:tabs>
          <w:tab w:val="left" w:pos="426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-Доимий-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згарувчан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аражатлар.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сотувидан тушган тушум таркибидаги фойда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дорига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 xml:space="preserve">йидаги омиллар таъсир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илади:</w:t>
      </w:r>
    </w:p>
    <w:p w:rsidR="00D5078F" w:rsidRPr="001961B1" w:rsidRDefault="00D5078F" w:rsidP="0042376F">
      <w:pPr>
        <w:numPr>
          <w:ilvl w:val="0"/>
          <w:numId w:val="5"/>
        </w:numPr>
        <w:tabs>
          <w:tab w:val="left" w:pos="1134"/>
        </w:tabs>
        <w:jc w:val="both"/>
        <w:rPr>
          <w:rFonts w:ascii="Bodo_uzb" w:hAnsi="Bodo_uzb"/>
        </w:rPr>
      </w:pPr>
      <w:r w:rsidRPr="001961B1">
        <w:rPr>
          <w:rFonts w:ascii="Bodo_uzb" w:hAnsi="Bodo_uzb"/>
        </w:rPr>
        <w:t>Сотилган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сулот хажмининг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згариши. Бу омил корхона фаолиятига бо\лик (ички омил), чунки,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сулот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анча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п сотилган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лса, фойда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 шунча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п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лади.</w:t>
      </w:r>
    </w:p>
    <w:p w:rsidR="00D5078F" w:rsidRPr="001961B1" w:rsidRDefault="00D5078F" w:rsidP="0042376F">
      <w:pPr>
        <w:numPr>
          <w:ilvl w:val="0"/>
          <w:numId w:val="5"/>
        </w:numPr>
        <w:tabs>
          <w:tab w:val="left" w:pos="1134"/>
          <w:tab w:val="left" w:pos="1170"/>
        </w:tabs>
        <w:jc w:val="both"/>
        <w:rPr>
          <w:rFonts w:ascii="Bodo_uzb" w:hAnsi="Bodo_uzb"/>
        </w:rPr>
      </w:pPr>
      <w:r w:rsidRPr="001961B1">
        <w:rPr>
          <w:rFonts w:ascii="Bodo_uzb" w:hAnsi="Bodo_uzb"/>
        </w:rPr>
        <w:t>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 таннархининг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згариши. Бу омил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 ички хусусиятга эгадир. Чунки,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сулот таннархи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анча камайса, фойда мутаносиб тарзда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паяди.</w:t>
      </w:r>
    </w:p>
    <w:p w:rsidR="00D5078F" w:rsidRPr="001961B1" w:rsidRDefault="00D5078F" w:rsidP="0042376F">
      <w:pPr>
        <w:numPr>
          <w:ilvl w:val="0"/>
          <w:numId w:val="5"/>
        </w:numPr>
        <w:tabs>
          <w:tab w:val="left" w:pos="1134"/>
          <w:tab w:val="left" w:pos="1170"/>
        </w:tabs>
        <w:jc w:val="both"/>
        <w:rPr>
          <w:rFonts w:ascii="Bodo_uzb" w:hAnsi="Bodo_uzb"/>
        </w:rPr>
      </w:pPr>
      <w:r w:rsidRPr="001961B1">
        <w:rPr>
          <w:rFonts w:ascii="Bodo_uzb" w:hAnsi="Bodo_uzb"/>
        </w:rPr>
        <w:t>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аришдан таш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аражатлар даражасининг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згариши.</w:t>
      </w:r>
    </w:p>
    <w:p w:rsidR="00D5078F" w:rsidRPr="001961B1" w:rsidRDefault="00D5078F" w:rsidP="0042376F">
      <w:pPr>
        <w:numPr>
          <w:ilvl w:val="0"/>
          <w:numId w:val="5"/>
        </w:numPr>
        <w:tabs>
          <w:tab w:val="left" w:pos="1134"/>
          <w:tab w:val="left" w:pos="1170"/>
        </w:tabs>
        <w:jc w:val="both"/>
        <w:rPr>
          <w:rFonts w:ascii="Bodo_uzb" w:hAnsi="Bodo_uzb"/>
        </w:rPr>
      </w:pPr>
      <w:r w:rsidRPr="001961B1">
        <w:rPr>
          <w:rFonts w:ascii="Bodo_uzb" w:hAnsi="Bodo_uzb"/>
        </w:rPr>
        <w:t>Улгуржи ба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згариши. Бу омил таш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 хусусиятга эга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либ, яъни корхона фаолиятига бевосита бо\ли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эмас.</w:t>
      </w:r>
    </w:p>
    <w:p w:rsidR="00D5078F" w:rsidRPr="001961B1" w:rsidRDefault="00D5078F" w:rsidP="0042376F">
      <w:pPr>
        <w:numPr>
          <w:ilvl w:val="0"/>
          <w:numId w:val="5"/>
        </w:numPr>
        <w:tabs>
          <w:tab w:val="left" w:pos="1134"/>
          <w:tab w:val="left" w:pos="1170"/>
        </w:tabs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Кушилган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иймат солиги ставкасининг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згариши (таш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 омил);</w:t>
      </w:r>
    </w:p>
    <w:p w:rsidR="00D5078F" w:rsidRPr="001961B1" w:rsidRDefault="00D5078F" w:rsidP="0042376F">
      <w:pPr>
        <w:numPr>
          <w:ilvl w:val="0"/>
          <w:numId w:val="5"/>
        </w:numPr>
        <w:tabs>
          <w:tab w:val="left" w:pos="1134"/>
          <w:tab w:val="left" w:pos="1170"/>
        </w:tabs>
        <w:jc w:val="both"/>
        <w:rPr>
          <w:rFonts w:ascii="Bodo_uzb" w:hAnsi="Bodo_uzb"/>
        </w:rPr>
      </w:pPr>
      <w:r w:rsidRPr="001961B1">
        <w:rPr>
          <w:rFonts w:ascii="Bodo_uzb" w:hAnsi="Bodo_uzb"/>
        </w:rPr>
        <w:t>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сулот ассортименти ва таркибининг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згариши. 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Албатта ю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оридаги омиллар фойдага таъсир этади.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сотувидан тушган тушумга таъсир этувчи омиллар бу асосан фойдага таъсир этувчи таш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 омиллар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исобланади. Шунингдек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аришда ассортиментини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плиги, мамлакатдаги ба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 тизими, эгри соли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ларнинг амалдаги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олати каби омиллар сотувдан тушган тушумга таъсир этади.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Корхоналарда шакллантирилган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сотувидан тушган тушумни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симланиши ва молиявий фаолиятнинг самардорлигини ба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оловчи соф фойда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рсаткичининг шаклланишигача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лган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симот муносабатлари жараёнида корхонаннинг пул окимлари ба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олаш имкониятига эга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линади. </w:t>
      </w:r>
      <w:r w:rsidRPr="001961B1">
        <w:rPr>
          <w:rFonts w:ascii="Bodo_uzb" w:hAnsi="Bodo_uzb"/>
        </w:rPr>
        <w:lastRenderedPageBreak/>
        <w:t>Бундай ба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олаш натижасида фойдага таъсир этувчи асосий омиллар ани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ланади.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Турли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сулотлар турлича рентабеллик даражасига эгадир. Бинобарин, корхоналар ассортименти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йича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 режасига риоя килмасалар, бу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олат уларнинг фойдаси даражасига бевосита таъсир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рсатади. Бу омил ички хусусиятга эгадир. Агар, корхона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ассортименти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йича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 режасини 100%га бажариб фойда олган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лса бу корхонанинг ютугидир. Товар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сулотини сотишдан келган фойдани та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лил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илиш учун керакли маълумотлар йиллик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исоботнинг №2 “Молиявий натижалар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\рисидаги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исобот” номли шакли олинади.</w:t>
      </w:r>
    </w:p>
    <w:p w:rsidR="00D5078F" w:rsidRPr="001961B1" w:rsidRDefault="00D5078F" w:rsidP="00D5078F">
      <w:pPr>
        <w:pStyle w:val="32"/>
        <w:spacing w:after="0"/>
        <w:ind w:firstLine="709"/>
        <w:rPr>
          <w:rFonts w:ascii="Bodo_uzb" w:hAnsi="Bodo_uzb"/>
          <w:sz w:val="28"/>
          <w:szCs w:val="28"/>
        </w:rPr>
      </w:pPr>
      <w:r w:rsidRPr="001961B1">
        <w:rPr>
          <w:rFonts w:ascii="Bodo_uzb" w:hAnsi="Bodo_uzb"/>
          <w:sz w:val="28"/>
          <w:szCs w:val="28"/>
        </w:rPr>
        <w:t>“А” корхонани 2001 йил якунига к</w:t>
      </w:r>
      <w:r>
        <w:rPr>
          <w:rFonts w:ascii="Bodo_uzb" w:hAnsi="Bodo_uzb"/>
          <w:sz w:val="28"/>
          <w:szCs w:val="28"/>
        </w:rPr>
        <w:t>ў</w:t>
      </w:r>
      <w:r w:rsidRPr="001961B1">
        <w:rPr>
          <w:rFonts w:ascii="Bodo_uzb" w:hAnsi="Bodo_uzb"/>
          <w:sz w:val="28"/>
          <w:szCs w:val="28"/>
        </w:rPr>
        <w:t>ра товар сотишдан келган тушумни та</w:t>
      </w:r>
      <w:r>
        <w:rPr>
          <w:rFonts w:ascii="Bodo_uzb" w:hAnsi="Bodo_uzb"/>
          <w:sz w:val="28"/>
          <w:szCs w:val="28"/>
        </w:rPr>
        <w:t>қ</w:t>
      </w:r>
      <w:r w:rsidRPr="001961B1">
        <w:rPr>
          <w:rFonts w:ascii="Bodo_uzb" w:hAnsi="Bodo_uzb"/>
          <w:sz w:val="28"/>
          <w:szCs w:val="28"/>
        </w:rPr>
        <w:t>симланиши ва фойдани та</w:t>
      </w:r>
      <w:r>
        <w:rPr>
          <w:rFonts w:ascii="Bodo_uzb" w:hAnsi="Bodo_uzb"/>
          <w:sz w:val="28"/>
          <w:szCs w:val="28"/>
        </w:rPr>
        <w:t>ҳ</w:t>
      </w:r>
      <w:r w:rsidRPr="001961B1">
        <w:rPr>
          <w:rFonts w:ascii="Bodo_uzb" w:hAnsi="Bodo_uzb"/>
          <w:sz w:val="28"/>
          <w:szCs w:val="28"/>
        </w:rPr>
        <w:t xml:space="preserve">лили.    </w:t>
      </w:r>
    </w:p>
    <w:p w:rsidR="00D5078F" w:rsidRPr="001961B1" w:rsidRDefault="00D5078F" w:rsidP="00D5078F">
      <w:pPr>
        <w:pStyle w:val="32"/>
        <w:spacing w:after="0"/>
        <w:ind w:firstLine="709"/>
        <w:rPr>
          <w:rFonts w:ascii="Bodo_uzb" w:hAnsi="Bodo_uzb"/>
          <w:sz w:val="28"/>
          <w:szCs w:val="28"/>
        </w:rPr>
      </w:pPr>
      <w:r w:rsidRPr="001961B1">
        <w:rPr>
          <w:rFonts w:ascii="Bodo_uzb" w:hAnsi="Bodo_uzb"/>
          <w:sz w:val="28"/>
          <w:szCs w:val="28"/>
        </w:rPr>
        <w:t>№2 жадвал</w:t>
      </w:r>
    </w:p>
    <w:tbl>
      <w:tblPr>
        <w:tblW w:w="0" w:type="auto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1534"/>
        <w:gridCol w:w="1440"/>
        <w:gridCol w:w="1440"/>
        <w:gridCol w:w="1260"/>
      </w:tblGrid>
      <w:tr w:rsidR="00D5078F" w:rsidRPr="001961B1" w:rsidTr="00F60274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№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К</w:t>
            </w:r>
            <w:r>
              <w:rPr>
                <w:rFonts w:ascii="Bodo_uzb" w:hAnsi="Bodo_uzb"/>
              </w:rPr>
              <w:t>ў</w:t>
            </w:r>
            <w:r w:rsidRPr="001961B1">
              <w:rPr>
                <w:rFonts w:ascii="Bodo_uzb" w:hAnsi="Bodo_uzb"/>
              </w:rPr>
              <w:t>рсаткичлар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2000 й.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2001 й.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Фарки,</w:t>
            </w:r>
          </w:p>
          <w:p w:rsidR="00D5078F" w:rsidRPr="001961B1" w:rsidRDefault="00D5078F" w:rsidP="00F60274">
            <w:pPr>
              <w:jc w:val="both"/>
              <w:rPr>
                <w:rFonts w:ascii="Bodo_uzb" w:hAnsi="Bodo_uzb"/>
              </w:rPr>
            </w:pPr>
            <w:r w:rsidRPr="008478C5">
              <w:t>+</w:t>
            </w:r>
            <w:r w:rsidRPr="001961B1">
              <w:rPr>
                <w:rFonts w:ascii="Bodo_uzb" w:hAnsi="Bodo_uzb"/>
              </w:rPr>
              <w:t>;-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 xml:space="preserve">Нисбий </w:t>
            </w:r>
            <w:r>
              <w:rPr>
                <w:rFonts w:ascii="Bodo_uzb" w:hAnsi="Bodo_uzb"/>
              </w:rPr>
              <w:t>ў</w:t>
            </w:r>
            <w:r w:rsidRPr="001961B1">
              <w:rPr>
                <w:rFonts w:ascii="Bodo_uzb" w:hAnsi="Bodo_uzb"/>
              </w:rPr>
              <w:t>згариш</w:t>
            </w:r>
          </w:p>
          <w:p w:rsidR="00D5078F" w:rsidRPr="001961B1" w:rsidRDefault="00D5078F" w:rsidP="00F60274">
            <w:pPr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лари</w:t>
            </w: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Ишлаб чи</w:t>
            </w:r>
            <w:r>
              <w:rPr>
                <w:rFonts w:ascii="Bodo_uzb" w:hAnsi="Bodo_uzb"/>
              </w:rPr>
              <w:t>қ</w:t>
            </w:r>
            <w:r w:rsidRPr="001961B1">
              <w:rPr>
                <w:rFonts w:ascii="Bodo_uzb" w:hAnsi="Bodo_uzb"/>
              </w:rPr>
              <w:t>ариш таннархи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502458,5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460474,6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- 41983,9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91,%</w:t>
            </w: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2.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Ишлаб чи</w:t>
            </w:r>
            <w:r>
              <w:rPr>
                <w:rFonts w:ascii="Bodo_uzb" w:hAnsi="Bodo_uzb"/>
              </w:rPr>
              <w:t>қ</w:t>
            </w:r>
            <w:r w:rsidRPr="001961B1">
              <w:rPr>
                <w:rFonts w:ascii="Bodo_uzb" w:hAnsi="Bodo_uzb"/>
              </w:rPr>
              <w:t>аришдан таш</w:t>
            </w:r>
            <w:r>
              <w:rPr>
                <w:rFonts w:ascii="Bodo_uzb" w:hAnsi="Bodo_uzb"/>
              </w:rPr>
              <w:t>қ</w:t>
            </w:r>
            <w:r w:rsidRPr="001961B1">
              <w:rPr>
                <w:rFonts w:ascii="Bodo_uzb" w:hAnsi="Bodo_uzb"/>
              </w:rPr>
              <w:t xml:space="preserve">ари </w:t>
            </w:r>
            <w:r>
              <w:rPr>
                <w:rFonts w:ascii="Bodo_uzb" w:hAnsi="Bodo_uzb"/>
              </w:rPr>
              <w:t>ҳ</w:t>
            </w:r>
            <w:r w:rsidRPr="001961B1">
              <w:rPr>
                <w:rFonts w:ascii="Bodo_uzb" w:hAnsi="Bodo_uzb"/>
              </w:rPr>
              <w:t>аражатлар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38764,6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30576,7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-8187,9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78%</w:t>
            </w: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3.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Хажми т</w:t>
            </w:r>
            <w:r>
              <w:rPr>
                <w:rFonts w:ascii="Bodo_uzb" w:hAnsi="Bodo_uzb"/>
              </w:rPr>
              <w:t>ў</w:t>
            </w:r>
            <w:r w:rsidRPr="001961B1">
              <w:rPr>
                <w:rFonts w:ascii="Bodo_uzb" w:hAnsi="Bodo_uzb"/>
              </w:rPr>
              <w:t>ла таннарх (1</w:t>
            </w:r>
            <w:r w:rsidRPr="008478C5">
              <w:t>+</w:t>
            </w:r>
            <w:r w:rsidRPr="001961B1">
              <w:rPr>
                <w:rFonts w:ascii="Bodo_uzb" w:hAnsi="Bodo_uzb"/>
              </w:rPr>
              <w:t>2)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541223,1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491051,3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-50171,8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90,7%</w:t>
            </w: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4.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Соли</w:t>
            </w:r>
            <w:r>
              <w:rPr>
                <w:rFonts w:ascii="Bodo_uzb" w:hAnsi="Bodo_uzb"/>
              </w:rPr>
              <w:t>қ</w:t>
            </w:r>
            <w:r w:rsidRPr="001961B1">
              <w:rPr>
                <w:rFonts w:ascii="Bodo_uzb" w:hAnsi="Bodo_uzb"/>
              </w:rPr>
              <w:t>лар ва ажратмалар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16731,3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9844,5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-6886,8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58,8%</w:t>
            </w: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5.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Товар ма</w:t>
            </w:r>
            <w:r>
              <w:rPr>
                <w:rFonts w:ascii="Bodo_uzb" w:hAnsi="Bodo_uzb"/>
              </w:rPr>
              <w:t>ҳ</w:t>
            </w:r>
            <w:r w:rsidRPr="001961B1">
              <w:rPr>
                <w:rFonts w:ascii="Bodo_uzb" w:hAnsi="Bodo_uzb"/>
              </w:rPr>
              <w:t>сулотни сотишдан келган тушум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567422,1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509697,1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-57725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89,8%</w:t>
            </w: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6.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Ма</w:t>
            </w:r>
            <w:r>
              <w:rPr>
                <w:rFonts w:ascii="Bodo_uzb" w:hAnsi="Bodo_uzb"/>
              </w:rPr>
              <w:t>ҳ</w:t>
            </w:r>
            <w:r w:rsidRPr="001961B1">
              <w:rPr>
                <w:rFonts w:ascii="Bodo_uzb" w:hAnsi="Bodo_uzb"/>
              </w:rPr>
              <w:t>сулот сотишдан келган фойда (зарар),(5-4-1)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14171,2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8801,3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-5369,9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62%</w:t>
            </w: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7.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Сотувнинг рентабеллиги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2,4%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1,7%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-0,7%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jc w:val="both"/>
              <w:rPr>
                <w:rFonts w:ascii="Bodo_uzb" w:hAnsi="Bodo_uzb"/>
              </w:rPr>
            </w:pPr>
          </w:p>
        </w:tc>
      </w:tr>
    </w:tbl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Жадвал маълумотларидан куриниб турибдики, корхонанинг умумий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тисодий фаоллиги пасайган. Чунончи,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сулот сотишдан тушган тушум кейинги йилга утиб 89,8%га пасайиши кузатилади. Шунингдек корхонанинг молиявий фаолиятида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 пасайиш тенденциясини кузатилади.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сотувидан тушган тушумнинг таркибидаги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 таннархи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аражатлари билан биргаликда, ноишлаб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аражатларининг пасайиш </w:t>
      </w:r>
      <w:r w:rsidRPr="001961B1">
        <w:rPr>
          <w:rFonts w:ascii="Bodo_uzb" w:hAnsi="Bodo_uzb"/>
        </w:rPr>
        <w:lastRenderedPageBreak/>
        <w:t>динамикаси сотишдан тушган тушум, соли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ли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аражатлар ва фойдани пасайишига нисбатан паст даражада пасайган. Бу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олат корхонадаги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 жараёнини камрок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аражат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илиб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прок фойда олиш принципига зид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лганлигини кузатилади. Агар кузатадиган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лсак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сулот сотувидан тушган тушум 10,2%(100%-89,8%) га камайган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олатда олинган фойда 38%(100%-62%) га камайган. Бу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олат корхонада умумий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 суръати пасайибгина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олмай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сотишдан келган фойда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рсаткичини сезиларли равишда пасайганлигини кузатилади. Корхонанинг сотувдан рентабеллик даражаси 2,4% дан 1,7% га яъни жорий давр рентабеллиги 0,7%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тган даврга нисбатан пасайиши кузатилади.</w:t>
      </w:r>
    </w:p>
    <w:p w:rsidR="00D5078F" w:rsidRPr="001961B1" w:rsidRDefault="00D5078F" w:rsidP="00D5078F">
      <w:pPr>
        <w:pStyle w:val="a3"/>
        <w:spacing w:after="0" w:line="240" w:lineRule="auto"/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Агар кузатадиган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лсак, сотувдан тушган тушумни пасайишига бир неча омиллар таъсир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илмо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да. Чунончи,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аришда таннарх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аражатларининг ортиши натижасида корхона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аришни нисбатан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ис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артирган. Таннарх таркибидаги иш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и,хом ашё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аражатлари ва амортизация каби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аражат элементларининг ортиши   ба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оларни шакллантириш сиёсатидаги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згаришлар ва корхонанинг сотув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илинган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сулотлари таннархини назорат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илиш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обилиятини пасайганлиги билан белгиланади. Таннарх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аражатларини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пайиши натижасида корхонада ялпи даромаднинг шаклланиш самарадорлиги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тган йилга нисбатан сезиларли пасайган. Бу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ол фойдани шаклланишига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 таъсирини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рсатган. Мазкур коэффициент динамикасидаги негатив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згаришлар корхона томонидан моддий-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 захираларидан фойдаланиш устидан назоратни кучайтириш ёки зарурий махсулот ба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оларини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айта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риб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иш зарурлигини тасди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лайди.</w:t>
      </w:r>
    </w:p>
    <w:p w:rsidR="00D5078F" w:rsidRPr="001961B1" w:rsidRDefault="00D5078F" w:rsidP="00D5078F">
      <w:pPr>
        <w:pStyle w:val="a3"/>
        <w:spacing w:after="0" w:line="240" w:lineRule="auto"/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Ялпи даромад мутло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дорида ва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ртача ялпи даромад даражаси, ялпи даромад суммасининг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арилган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сулотга нисбатан ани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ланади.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Ялпи даромад суммасининг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згаришига 2 та омил таъсир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рсатади: 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1. Товар айланиш хажмининг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згариши;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2.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ртача ялпи даромад даражасининг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згариши.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Биринчи омилнинг таъсирини ани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лаш учун товар айланиши хажми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йича мутло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фаркни режадаги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ртача ялпи даромад даражасига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пайтириб, 100 га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линади. 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Иккинчи омилнинг таъсирини ани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лаш учун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ртача ялпи даромад даражаси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йича мутло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фаркини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исоботдаги товар айланиши хажмига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пайтириб, 100га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линади.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Товар айланиши хажмининг режага нисбатан орти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ча бажарилиши ёки бажарилмаслиги ялпи даромад хажмини тубдан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згартириши мумкин. Шунинг учун ялпи даромад хажми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згаришига фа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атгина ю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оридаги </w:t>
      </w:r>
      <w:r w:rsidRPr="001961B1">
        <w:rPr>
          <w:rFonts w:ascii="Bodo_uzb" w:hAnsi="Bodo_uzb"/>
        </w:rPr>
        <w:lastRenderedPageBreak/>
        <w:t xml:space="preserve">омиллар таъсир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илиб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олмасдан, балки яна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 омиллар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 таъсир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рсатиши мумкин. 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Та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лилнинг асосий вазифаларидан бири та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лил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илиш даврида ялпи даромад хажми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йича режанинг бажарилишини ялпи даромад хажмининг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згаришига, товар салмо\и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згаришини таъсирини сотилган товарларнинг ассортименти ва сифат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згаришини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амда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ртача ялпи даромад даражасининг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згаришига таъсир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рсатувчи омиллар ани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ланади(2-жадвал)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“А” корхонанинг ялпи даромадини та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лили.  2-жадвал.</w:t>
      </w:r>
    </w:p>
    <w:tbl>
      <w:tblPr>
        <w:tblW w:w="0" w:type="auto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1431"/>
        <w:gridCol w:w="1440"/>
        <w:gridCol w:w="1260"/>
        <w:gridCol w:w="1260"/>
      </w:tblGrid>
      <w:tr w:rsidR="00D5078F" w:rsidRPr="001961B1" w:rsidTr="00F60274">
        <w:tblPrEx>
          <w:tblCellMar>
            <w:top w:w="0" w:type="dxa"/>
            <w:bottom w:w="0" w:type="dxa"/>
          </w:tblCellMar>
        </w:tblPrEx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К</w:t>
            </w:r>
            <w:r>
              <w:rPr>
                <w:rFonts w:ascii="Bodo_uzb" w:hAnsi="Bodo_uzb"/>
              </w:rPr>
              <w:t>ў</w:t>
            </w:r>
            <w:r w:rsidRPr="001961B1">
              <w:rPr>
                <w:rFonts w:ascii="Bodo_uzb" w:hAnsi="Bodo_uzb"/>
              </w:rPr>
              <w:t>рсаткичлар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2000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2001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Фарки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Фоиз (%)</w:t>
            </w: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Сотишдан тушган тушум, минг сум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567422,1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509697,1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-57725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89,8%</w:t>
            </w: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Ялпи даромад, минг сум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64963,6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49222,5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-15741,1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75,7%</w:t>
            </w: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Ялпи даромад б</w:t>
            </w:r>
            <w:r>
              <w:rPr>
                <w:rFonts w:ascii="Bodo_uzb" w:hAnsi="Bodo_uzb"/>
              </w:rPr>
              <w:t>ў</w:t>
            </w:r>
            <w:r w:rsidRPr="001961B1">
              <w:rPr>
                <w:rFonts w:ascii="Bodo_uzb" w:hAnsi="Bodo_uzb"/>
              </w:rPr>
              <w:t xml:space="preserve">йича сотув </w:t>
            </w:r>
            <w:r>
              <w:rPr>
                <w:rFonts w:ascii="Bodo_uzb" w:hAnsi="Bodo_uzb"/>
              </w:rPr>
              <w:t>қ</w:t>
            </w:r>
            <w:r w:rsidRPr="001961B1">
              <w:rPr>
                <w:rFonts w:ascii="Bodo_uzb" w:hAnsi="Bodo_uzb"/>
              </w:rPr>
              <w:t>илинган ма</w:t>
            </w:r>
            <w:r>
              <w:rPr>
                <w:rFonts w:ascii="Bodo_uzb" w:hAnsi="Bodo_uzb"/>
              </w:rPr>
              <w:t>ҳ</w:t>
            </w:r>
            <w:r w:rsidRPr="001961B1">
              <w:rPr>
                <w:rFonts w:ascii="Bodo_uzb" w:hAnsi="Bodo_uzb"/>
              </w:rPr>
              <w:t>сулотнинг рентабеллиги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11,4%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9,6%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-1,8%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ind w:firstLine="34"/>
              <w:jc w:val="both"/>
              <w:rPr>
                <w:rFonts w:ascii="Bodo_uzb" w:hAnsi="Bodo_uzb"/>
              </w:rPr>
            </w:pPr>
          </w:p>
        </w:tc>
      </w:tr>
    </w:tbl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Жадвалдан маълумки ялпи даромаднинг мутло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дори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исобот йилида режага нисбатан 15741,1 минг сумга камайган. Бу 2000 йил курстакичини 2001 йил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рсаткичига солиштирганда 24,3%га камайганлигини кузатамиз. Бу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рсаткич сотишдан тушган тушумнинг пасайиш суратидан анча паст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исобланади. 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ртача ялпи даромад даражасининг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тисодий жи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атидан асосланган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дорининг белгиланиш ва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згариши асосан уларни савдо ташкилотининг жойлашган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рни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йича, товар айланиш хажми улушининг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згариши, савдо чегирмаларининг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згариши ва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алар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илиш.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Табакалаштириш айрим товарларни сотиш билан бо\ли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лган муомала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аражатларининг бир хил эмаслиги билан бо\ли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дир. Савдо чегирмаларининг энг ю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ори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дори энг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п ме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нат сарфланиб  тайёрланадиган саклаш учун махсус шароитлар ва кушимча ишлов бериш талаб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иладиган, нисбатан суст айланадиган ва муомала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аражатлари даражасини ошириб юборадиган товарларга белгиланади.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ртача ялпи даромад даражасини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згаришига товар айланиши хажми ичида айрим товарлар улушининг ю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ори ва паст даражада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лиши,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 навбатида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ртача ялпи даромад даражасининг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пайишига ёки пасайишига олиб келади. Шунинг учун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 та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лил жараёнида товар айланиши хажмининг тузилишини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ртача ялпи даромад даражасига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згариш таъсирини ани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лаш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 мумкин. 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  <w:b/>
        </w:rPr>
        <w:t>4.5.</w:t>
      </w:r>
      <w:r w:rsidRPr="001961B1">
        <w:rPr>
          <w:rFonts w:ascii="Bodo_uzb" w:hAnsi="Bodo_uzb"/>
        </w:rPr>
        <w:t xml:space="preserve">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сотувидан тушумнинг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симланиши натижасида корхоналар фаолиятининг асосий натижаси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исобланувчи фойда шаклланади.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lastRenderedPageBreak/>
        <w:t>Фойда ва рентабеллик самарали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рсаткичлар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либ у корхонанинг молия ва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жалик фаолиятининг натижасидир.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Фойда сотилган махсулотнинг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иймати билан таннархи айирмаси;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шимча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сулотнинг пул шакли. Фойда даромаднинг бир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исми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таннархини пасайтириш; жадаллаштириш асосида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 хажмини ошириш фойда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сишининг, корхона молияси бар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арорлигининг асосий омиллари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исобланади.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Фойдага 3 функция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осдир: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-у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тисодий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рсаткич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либ,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жалик фаолиятининг молиявий натижаларини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рсатиб туради, </w:t>
      </w:r>
    </w:p>
    <w:p w:rsidR="00D5078F" w:rsidRPr="001961B1" w:rsidRDefault="00D5078F" w:rsidP="0042376F">
      <w:pPr>
        <w:numPr>
          <w:ilvl w:val="0"/>
          <w:numId w:val="1"/>
        </w:numPr>
        <w:tabs>
          <w:tab w:val="left" w:pos="1080"/>
        </w:tabs>
        <w:ind w:left="0"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фойданинг манфаатдорлик функцияси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симоти ва ундан фойдаланилади ва намоён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лади;</w:t>
      </w:r>
    </w:p>
    <w:p w:rsidR="00D5078F" w:rsidRPr="001961B1" w:rsidRDefault="00D5078F" w:rsidP="0042376F">
      <w:pPr>
        <w:numPr>
          <w:ilvl w:val="0"/>
          <w:numId w:val="1"/>
        </w:numPr>
        <w:tabs>
          <w:tab w:val="left" w:pos="1080"/>
        </w:tabs>
        <w:ind w:left="0"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фойда корхоналарнинг молиявий мабла\ларини манбаини,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аллий ва давлат бюджетларининг даромад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исмларини манбаларини шакллантиришнинг асосидир. </w:t>
      </w:r>
    </w:p>
    <w:p w:rsidR="00D5078F" w:rsidRPr="001961B1" w:rsidRDefault="00D5078F" w:rsidP="00D5078F">
      <w:pPr>
        <w:pStyle w:val="22"/>
        <w:ind w:firstLine="709"/>
        <w:rPr>
          <w:rFonts w:ascii="Bodo_uzb" w:hAnsi="Bodo_uzb"/>
        </w:rPr>
      </w:pPr>
      <w:r w:rsidRPr="001961B1">
        <w:rPr>
          <w:rFonts w:ascii="Bodo_uzb" w:hAnsi="Bodo_uzb"/>
        </w:rPr>
        <w:t xml:space="preserve">Корхоналар фойданинг хажмига объектив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арактердаги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 жараёнига бо\ли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омиллар ва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жалик фаолиятига бо\ли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лмаган объектив омиллар таъсир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илиши мумкин. Объектив омилларга: истеъмол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илинаётган материал ва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увват берувчи мабла\ларнинг </w:t>
      </w:r>
      <w:r w:rsidRPr="001961B1">
        <w:rPr>
          <w:rFonts w:ascii="Bodo_uzb" w:hAnsi="Bodo_uzb" w:cs="Times New Roman"/>
        </w:rPr>
        <w:t>ба</w:t>
      </w:r>
      <w:r>
        <w:rPr>
          <w:rFonts w:ascii="Bodo_uzb" w:hAnsi="Bodo_uzb" w:cs="Times New Roman"/>
        </w:rPr>
        <w:t>ҳ</w:t>
      </w:r>
      <w:r w:rsidRPr="001961B1">
        <w:rPr>
          <w:rFonts w:ascii="Bodo_uzb" w:hAnsi="Bodo_uzb" w:cs="Times New Roman"/>
        </w:rPr>
        <w:t>о</w:t>
      </w:r>
      <w:r w:rsidRPr="001961B1">
        <w:rPr>
          <w:rFonts w:ascii="Bodo_uzb" w:hAnsi="Bodo_uzb"/>
        </w:rPr>
        <w:t xml:space="preserve"> даражаси, амортизация ажратмасининг меёрий бозор конъюктураси киради.</w:t>
      </w:r>
    </w:p>
    <w:p w:rsidR="00D5078F" w:rsidRPr="001961B1" w:rsidRDefault="00D5078F" w:rsidP="00D5078F">
      <w:pPr>
        <w:pStyle w:val="22"/>
        <w:ind w:firstLine="709"/>
        <w:rPr>
          <w:rFonts w:ascii="Bodo_uzb" w:hAnsi="Bodo_uzb"/>
        </w:rPr>
      </w:pPr>
      <w:r w:rsidRPr="001961B1">
        <w:rPr>
          <w:rFonts w:ascii="Bodo_uzb" w:hAnsi="Bodo_uzb"/>
        </w:rPr>
        <w:t>Интенсив омиллар молиявий согломлаштириш, самарли соли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тизимини ташкил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илиш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исобига корхоналар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 фойдаларини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пайтириб беради.</w:t>
      </w:r>
    </w:p>
    <w:p w:rsidR="00D5078F" w:rsidRPr="001961B1" w:rsidRDefault="00D5078F" w:rsidP="00D5078F">
      <w:pPr>
        <w:pStyle w:val="22"/>
        <w:ind w:firstLine="709"/>
        <w:rPr>
          <w:rFonts w:ascii="Bodo_uzb" w:hAnsi="Bodo_uzb"/>
        </w:rPr>
      </w:pPr>
      <w:r w:rsidRPr="001961B1">
        <w:rPr>
          <w:rFonts w:ascii="Bodo_uzb" w:hAnsi="Bodo_uzb"/>
        </w:rPr>
        <w:t>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 бир меёрда хали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 изга тушмаган ишлаб чи</w:t>
      </w:r>
      <w:r>
        <w:rPr>
          <w:rFonts w:ascii="Bodo_uzb" w:hAnsi="Bodo_uzb" w:cs="BalticaUzbek"/>
        </w:rPr>
        <w:t>қ</w:t>
      </w:r>
      <w:r w:rsidRPr="001961B1">
        <w:rPr>
          <w:rFonts w:ascii="Bodo_uzb" w:hAnsi="Bodo_uzb"/>
        </w:rPr>
        <w:t>арувчиларнинг монопол шароити маълум даражада са</w:t>
      </w:r>
      <w:r>
        <w:rPr>
          <w:rFonts w:ascii="Bodo_uzb" w:hAnsi="Bodo_uzb" w:cs="BalticaUzbek"/>
        </w:rPr>
        <w:t>қ</w:t>
      </w:r>
      <w:r w:rsidRPr="001961B1">
        <w:rPr>
          <w:rFonts w:ascii="Bodo_uzb" w:hAnsi="Bodo_uzb"/>
        </w:rPr>
        <w:t>ланиб турган истеъмол бозорида ракобат деярли йук. Инфляция шароитини утаётган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тисодиётнинг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озирги ахволида турли мулкчилик шаклларида корхоналарнинг фойдасини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пайиши асосан, истеъмол товарларини ба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осини сунъий равишда ошириш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исобига амалга ошириш мумкин, яъни бунда, фойда тулдирилиши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пайиши инфляция окибатида амалга ошади. Бунда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аришнинг хажми билан фойданинг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дори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ртасида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заро бо\ли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лик йук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лади.</w:t>
      </w:r>
    </w:p>
    <w:p w:rsidR="00D5078F" w:rsidRPr="001961B1" w:rsidRDefault="00D5078F" w:rsidP="00D5078F">
      <w:pPr>
        <w:pStyle w:val="22"/>
        <w:ind w:firstLine="709"/>
        <w:rPr>
          <w:rFonts w:ascii="Bodo_uzb" w:hAnsi="Bodo_uzb"/>
        </w:rPr>
      </w:pPr>
      <w:r w:rsidRPr="001961B1">
        <w:rPr>
          <w:rFonts w:ascii="Bodo_uzb" w:hAnsi="Bodo_uzb"/>
        </w:rPr>
        <w:t>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тисодиётнинг издан чи</w:t>
      </w:r>
      <w:r>
        <w:rPr>
          <w:rFonts w:ascii="Bodo_uzb" w:hAnsi="Bodo_uzb" w:cs="BalticaUzbek"/>
        </w:rPr>
        <w:t>ққ</w:t>
      </w:r>
      <w:r w:rsidRPr="001961B1">
        <w:rPr>
          <w:rFonts w:ascii="Bodo_uzb" w:hAnsi="Bodo_uzb"/>
        </w:rPr>
        <w:t>анлиги натижасида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жалик юритиш механизмларининг таъсири самарали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лганлиги окибатида фойданинг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зига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ос функциялари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 даражада ишламайди. Шу сабабли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плаб корхоналарда максимал фойда олиниши билан таъминлаш.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 xml:space="preserve">йидаги интенсив омиллар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исобига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жалик субъектларига нисбатан самарали соли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тизимини ташкил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илиш.</w:t>
      </w:r>
    </w:p>
    <w:p w:rsidR="00D5078F" w:rsidRPr="001961B1" w:rsidRDefault="00D5078F" w:rsidP="00D5078F">
      <w:pPr>
        <w:pStyle w:val="22"/>
        <w:ind w:firstLine="709"/>
        <w:rPr>
          <w:rFonts w:ascii="Bodo_uzb" w:hAnsi="Bodo_uzb"/>
        </w:rPr>
      </w:pPr>
      <w:r w:rsidRPr="001961B1">
        <w:rPr>
          <w:rFonts w:ascii="Bodo_uzb" w:hAnsi="Bodo_uzb"/>
        </w:rPr>
        <w:t>Фойда турли истеъмолнинг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тисодий мазмунига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араб молиялаштиришнинг асосий манбаи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исобланади. Фойданинг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симоти жараёнида давлат органлари ор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али жамиятнинг манфаати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жалик </w:t>
      </w:r>
      <w:r w:rsidRPr="001961B1">
        <w:rPr>
          <w:rFonts w:ascii="Bodo_uzb" w:hAnsi="Bodo_uzb"/>
        </w:rPr>
        <w:lastRenderedPageBreak/>
        <w:t>субъектининг бу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жалик билан муносабат тури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лган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амма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жалик субъектларининг манфаати айрим ишчи хизматларининг манфаати ало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ида- ало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ида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исобга олинади.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симотнинг объекти ялпи фойда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исобланади.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онунчилик асосида ялпи фойданинг бир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исми соли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ли ва соли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сиз мажбурий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ловлар сифатида давлат бюджетига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аллий бюджетга келиб тушиши таъминланади.</w:t>
      </w:r>
    </w:p>
    <w:p w:rsidR="00D5078F" w:rsidRPr="001961B1" w:rsidRDefault="00D5078F" w:rsidP="00D5078F">
      <w:pPr>
        <w:pStyle w:val="22"/>
        <w:ind w:firstLine="709"/>
        <w:rPr>
          <w:rFonts w:ascii="Bodo_uzb" w:hAnsi="Bodo_uzb"/>
        </w:rPr>
      </w:pP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иссадорлик жамиятларида фойдани соли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ка тортишга захира жам\армалаларини шакллантириш тартиби эътиборга олинади.</w:t>
      </w:r>
    </w:p>
    <w:p w:rsidR="00D5078F" w:rsidRPr="001961B1" w:rsidRDefault="00D5078F" w:rsidP="00D5078F">
      <w:pPr>
        <w:pStyle w:val="22"/>
        <w:ind w:firstLine="709"/>
        <w:rPr>
          <w:rFonts w:ascii="Bodo_uzb" w:hAnsi="Bodo_uzb"/>
        </w:rPr>
      </w:pPr>
      <w:r w:rsidRPr="001961B1">
        <w:rPr>
          <w:rFonts w:ascii="Bodo_uzb" w:hAnsi="Bodo_uzb"/>
        </w:rPr>
        <w:t>Фойданинг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симоти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уйдаги тамойиллардан келиб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ади:</w:t>
      </w:r>
    </w:p>
    <w:p w:rsidR="00D5078F" w:rsidRPr="001961B1" w:rsidRDefault="00D5078F" w:rsidP="00D5078F">
      <w:pPr>
        <w:pStyle w:val="22"/>
        <w:ind w:firstLine="709"/>
        <w:rPr>
          <w:rFonts w:ascii="Bodo_uzb" w:hAnsi="Bodo_uzb"/>
        </w:rPr>
      </w:pPr>
      <w:r w:rsidRPr="001961B1">
        <w:rPr>
          <w:rFonts w:ascii="Bodo_uzb" w:hAnsi="Bodo_uzb"/>
        </w:rPr>
        <w:t>биринчи навбатда бюджет олдидаги молиявий смажбуриятлар бажарилади;</w:t>
      </w:r>
    </w:p>
    <w:p w:rsidR="00D5078F" w:rsidRPr="001961B1" w:rsidRDefault="00D5078F" w:rsidP="00D5078F">
      <w:pPr>
        <w:pStyle w:val="22"/>
        <w:ind w:firstLine="709"/>
        <w:rPr>
          <w:rFonts w:ascii="Bodo_uzb" w:hAnsi="Bodo_uzb"/>
        </w:rPr>
      </w:pPr>
      <w:r w:rsidRPr="001961B1">
        <w:rPr>
          <w:rFonts w:ascii="Bodo_uzb" w:hAnsi="Bodo_uzb"/>
        </w:rPr>
        <w:t xml:space="preserve">турли мулкчилик шаклларидаги фойданинг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олган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исми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тисодий асосланган пропорцияларда жам\армаларга ва истеъмолга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линади.</w:t>
      </w:r>
    </w:p>
    <w:p w:rsidR="00D5078F" w:rsidRPr="001961B1" w:rsidRDefault="00D5078F" w:rsidP="00D5078F">
      <w:pPr>
        <w:pStyle w:val="22"/>
        <w:ind w:firstLine="709"/>
        <w:rPr>
          <w:rFonts w:ascii="Bodo_uzb" w:hAnsi="Bodo_uzb"/>
        </w:rPr>
      </w:pPr>
      <w:r w:rsidRPr="001961B1">
        <w:rPr>
          <w:rFonts w:ascii="Bodo_uzb" w:hAnsi="Bodo_uzb"/>
        </w:rPr>
        <w:t>Жам</w:t>
      </w:r>
      <w:r w:rsidRPr="001961B1">
        <w:rPr>
          <w:rFonts w:ascii="Bodo_uzb" w:hAnsi="Bodo_uzb" w:cs="BalticaUzbek"/>
        </w:rPr>
        <w:t>\</w:t>
      </w:r>
      <w:r w:rsidRPr="001961B1">
        <w:rPr>
          <w:rFonts w:ascii="Bodo_uzb" w:hAnsi="Bodo_uzb"/>
        </w:rPr>
        <w:t xml:space="preserve">ариш билан истеъмол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ртасидаги нисбатни ани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лашда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 фондларининг ва етиштирилаётган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сулотлар ракобатбардошлик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олати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исобига олинади.</w:t>
      </w:r>
    </w:p>
    <w:p w:rsidR="00D5078F" w:rsidRPr="001961B1" w:rsidRDefault="00D5078F" w:rsidP="00D5078F">
      <w:pPr>
        <w:pStyle w:val="22"/>
        <w:ind w:firstLine="709"/>
        <w:rPr>
          <w:rFonts w:ascii="Bodo_uzb" w:hAnsi="Bodo_uzb"/>
        </w:rPr>
      </w:pPr>
      <w:r w:rsidRPr="001961B1">
        <w:rPr>
          <w:rFonts w:ascii="Bodo_uzb" w:hAnsi="Bodo_uzb"/>
        </w:rPr>
        <w:t>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жалик субъектлари корхона ихтиёрида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олган соф фойдани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симлаш жараёнида фойдани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симлаш усулини 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злари муста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 хал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иладилар.</w:t>
      </w:r>
    </w:p>
    <w:p w:rsidR="00D5078F" w:rsidRPr="001961B1" w:rsidRDefault="00D5078F" w:rsidP="00D5078F">
      <w:pPr>
        <w:pStyle w:val="22"/>
        <w:ind w:firstLine="709"/>
        <w:rPr>
          <w:rFonts w:ascii="Bodo_uzb" w:hAnsi="Bodo_uzb"/>
        </w:rPr>
      </w:pPr>
      <w:r w:rsidRPr="001961B1">
        <w:rPr>
          <w:rFonts w:ascii="Bodo_uzb" w:hAnsi="Bodo_uzb"/>
          <w:b/>
        </w:rPr>
        <w:t>4.6.</w:t>
      </w:r>
      <w:r w:rsidRPr="001961B1">
        <w:rPr>
          <w:rFonts w:ascii="Bodo_uzb" w:hAnsi="Bodo_uzb"/>
        </w:rPr>
        <w:t xml:space="preserve"> Соли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лангандан кейин корхона ихтиёрида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оладиган фойда икки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исмга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линади: биринчи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исми, корхонанинг мулкини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пайтиради ва жам</w:t>
      </w:r>
      <w:r w:rsidRPr="001961B1">
        <w:rPr>
          <w:rFonts w:ascii="Bodo_uzb" w:hAnsi="Bodo_uzb" w:cs="BalticaUzbek"/>
        </w:rPr>
        <w:t>\</w:t>
      </w:r>
      <w:r w:rsidRPr="001961B1">
        <w:rPr>
          <w:rFonts w:ascii="Bodo_uzb" w:hAnsi="Bodo_uzb"/>
        </w:rPr>
        <w:t xml:space="preserve">ариш жараёнида катнашади.иккинчи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исми фойданинг истеъмолга ишлатилаётган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дорини белгилайди. Бунда жам\аришга йуналтирилган барча мабла\ларни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 ишлатиб юбориш шарт эмас. Мулкни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пайтиришга ишлатилмаган фойданинг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олдиги му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им захира 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амиятига эга ва кейинги йилларда курилиши мумкин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лган зарарни коплаш учун, турли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аражатларни молиялаштириш учун ишлатилиши мумкин.</w:t>
      </w:r>
    </w:p>
    <w:p w:rsidR="00D5078F" w:rsidRPr="001961B1" w:rsidRDefault="00D5078F" w:rsidP="00D5078F">
      <w:pPr>
        <w:pStyle w:val="34"/>
        <w:ind w:left="0" w:firstLine="709"/>
        <w:rPr>
          <w:rFonts w:ascii="Bodo_uzb" w:hAnsi="Bodo_uzb"/>
          <w:color w:val="auto"/>
          <w:sz w:val="28"/>
          <w:szCs w:val="28"/>
        </w:rPr>
      </w:pPr>
      <w:r>
        <w:rPr>
          <w:rFonts w:ascii="Bodo_uzb" w:hAnsi="Bodo_uzb"/>
          <w:color w:val="auto"/>
          <w:sz w:val="28"/>
          <w:szCs w:val="28"/>
        </w:rPr>
        <w:t>Ў</w:t>
      </w:r>
      <w:r w:rsidRPr="001961B1">
        <w:rPr>
          <w:rFonts w:ascii="Bodo_uzb" w:hAnsi="Bodo_uzb"/>
          <w:color w:val="auto"/>
          <w:sz w:val="28"/>
          <w:szCs w:val="28"/>
        </w:rPr>
        <w:t>збекистон Республикаси корхоналар т</w:t>
      </w:r>
      <w:r>
        <w:rPr>
          <w:rFonts w:ascii="Bodo_uzb" w:hAnsi="Bodo_uzb"/>
          <w:color w:val="auto"/>
          <w:sz w:val="28"/>
          <w:szCs w:val="28"/>
        </w:rPr>
        <w:t>ў</w:t>
      </w:r>
      <w:r w:rsidRPr="001961B1">
        <w:rPr>
          <w:rFonts w:ascii="Bodo_uzb" w:hAnsi="Bodo_uzb"/>
          <w:color w:val="auto"/>
          <w:sz w:val="28"/>
          <w:szCs w:val="28"/>
        </w:rPr>
        <w:t xml:space="preserve">\рисидаги </w:t>
      </w:r>
      <w:r>
        <w:rPr>
          <w:rFonts w:ascii="Bodo_uzb" w:hAnsi="Bodo_uzb"/>
          <w:color w:val="auto"/>
          <w:sz w:val="28"/>
          <w:szCs w:val="28"/>
        </w:rPr>
        <w:t>қ</w:t>
      </w:r>
      <w:r w:rsidRPr="001961B1">
        <w:rPr>
          <w:rFonts w:ascii="Bodo_uzb" w:hAnsi="Bodo_uzb"/>
          <w:color w:val="auto"/>
          <w:sz w:val="28"/>
          <w:szCs w:val="28"/>
        </w:rPr>
        <w:t>онунинг 18-моддасида шундай дейилади “</w:t>
      </w:r>
      <w:r>
        <w:rPr>
          <w:rFonts w:ascii="Bodo_uzb" w:hAnsi="Bodo_uzb"/>
          <w:color w:val="auto"/>
          <w:sz w:val="28"/>
          <w:szCs w:val="28"/>
        </w:rPr>
        <w:t>Ҳ</w:t>
      </w:r>
      <w:r w:rsidRPr="001961B1">
        <w:rPr>
          <w:rFonts w:ascii="Bodo_uzb" w:hAnsi="Bodo_uzb"/>
          <w:color w:val="auto"/>
          <w:sz w:val="28"/>
          <w:szCs w:val="28"/>
        </w:rPr>
        <w:t>амма турдаги корхоналарда х</w:t>
      </w:r>
      <w:r>
        <w:rPr>
          <w:rFonts w:ascii="Bodo_uzb" w:hAnsi="Bodo_uzb"/>
          <w:color w:val="auto"/>
          <w:sz w:val="28"/>
          <w:szCs w:val="28"/>
        </w:rPr>
        <w:t>ў</w:t>
      </w:r>
      <w:r w:rsidRPr="001961B1">
        <w:rPr>
          <w:rFonts w:ascii="Bodo_uzb" w:hAnsi="Bodo_uzb"/>
          <w:color w:val="auto"/>
          <w:sz w:val="28"/>
          <w:szCs w:val="28"/>
        </w:rPr>
        <w:t>жалик фаолиятининг молиявий натижаларниумумлаштирувчи асосий к</w:t>
      </w:r>
      <w:r>
        <w:rPr>
          <w:rFonts w:ascii="Bodo_uzb" w:hAnsi="Bodo_uzb"/>
          <w:color w:val="auto"/>
          <w:sz w:val="28"/>
          <w:szCs w:val="28"/>
        </w:rPr>
        <w:t>ў</w:t>
      </w:r>
      <w:r w:rsidRPr="001961B1">
        <w:rPr>
          <w:rFonts w:ascii="Bodo_uzb" w:hAnsi="Bodo_uzb"/>
          <w:color w:val="auto"/>
          <w:sz w:val="28"/>
          <w:szCs w:val="28"/>
        </w:rPr>
        <w:t>рсаткич фойдадир”. Бозор и</w:t>
      </w:r>
      <w:r>
        <w:rPr>
          <w:rFonts w:ascii="Bodo_uzb" w:hAnsi="Bodo_uzb"/>
          <w:color w:val="auto"/>
          <w:sz w:val="28"/>
          <w:szCs w:val="28"/>
        </w:rPr>
        <w:t>қ</w:t>
      </w:r>
      <w:r w:rsidRPr="001961B1">
        <w:rPr>
          <w:rFonts w:ascii="Bodo_uzb" w:hAnsi="Bodo_uzb"/>
          <w:color w:val="auto"/>
          <w:sz w:val="28"/>
          <w:szCs w:val="28"/>
        </w:rPr>
        <w:t>тисодиёти шароитида корхона фаолияти асосий к</w:t>
      </w:r>
      <w:r>
        <w:rPr>
          <w:rFonts w:ascii="Bodo_uzb" w:hAnsi="Bodo_uzb"/>
          <w:color w:val="auto"/>
          <w:sz w:val="28"/>
          <w:szCs w:val="28"/>
        </w:rPr>
        <w:t>ў</w:t>
      </w:r>
      <w:r w:rsidRPr="001961B1">
        <w:rPr>
          <w:rFonts w:ascii="Bodo_uzb" w:hAnsi="Bodo_uzb"/>
          <w:color w:val="auto"/>
          <w:sz w:val="28"/>
          <w:szCs w:val="28"/>
        </w:rPr>
        <w:t>рсаткичи ишлаб чи</w:t>
      </w:r>
      <w:r>
        <w:rPr>
          <w:rFonts w:ascii="Bodo_uzb" w:hAnsi="Bodo_uzb"/>
          <w:color w:val="auto"/>
          <w:sz w:val="28"/>
          <w:szCs w:val="28"/>
        </w:rPr>
        <w:t>қ</w:t>
      </w:r>
      <w:r w:rsidRPr="001961B1">
        <w:rPr>
          <w:rFonts w:ascii="Bodo_uzb" w:hAnsi="Bodo_uzb"/>
          <w:color w:val="auto"/>
          <w:sz w:val="28"/>
          <w:szCs w:val="28"/>
        </w:rPr>
        <w:t>ариш самародорлигини ифодаловчи к</w:t>
      </w:r>
      <w:r>
        <w:rPr>
          <w:rFonts w:ascii="Bodo_uzb" w:hAnsi="Bodo_uzb"/>
          <w:color w:val="auto"/>
          <w:sz w:val="28"/>
          <w:szCs w:val="28"/>
        </w:rPr>
        <w:t>ў</w:t>
      </w:r>
      <w:r w:rsidRPr="001961B1">
        <w:rPr>
          <w:rFonts w:ascii="Bodo_uzb" w:hAnsi="Bodo_uzb"/>
          <w:color w:val="auto"/>
          <w:sz w:val="28"/>
          <w:szCs w:val="28"/>
        </w:rPr>
        <w:t xml:space="preserve">рсаткичлардан бири бу фойдадир. Фойда корхоналар ривожланишинг бирдан-бир манбаси </w:t>
      </w:r>
      <w:r>
        <w:rPr>
          <w:rFonts w:ascii="Bodo_uzb" w:hAnsi="Bodo_uzb"/>
          <w:color w:val="auto"/>
          <w:sz w:val="28"/>
          <w:szCs w:val="28"/>
        </w:rPr>
        <w:t>ҳ</w:t>
      </w:r>
      <w:r w:rsidRPr="001961B1">
        <w:rPr>
          <w:rFonts w:ascii="Bodo_uzb" w:hAnsi="Bodo_uzb"/>
          <w:color w:val="auto"/>
          <w:sz w:val="28"/>
          <w:szCs w:val="28"/>
        </w:rPr>
        <w:t xml:space="preserve">исобланади. </w:t>
      </w:r>
      <w:r>
        <w:rPr>
          <w:rFonts w:ascii="Bodo_uzb" w:hAnsi="Bodo_uzb"/>
          <w:color w:val="auto"/>
          <w:sz w:val="28"/>
          <w:szCs w:val="28"/>
        </w:rPr>
        <w:t>қ</w:t>
      </w:r>
      <w:r w:rsidRPr="001961B1">
        <w:rPr>
          <w:rFonts w:ascii="Bodo_uzb" w:hAnsi="Bodo_uzb"/>
          <w:color w:val="auto"/>
          <w:sz w:val="28"/>
          <w:szCs w:val="28"/>
        </w:rPr>
        <w:t xml:space="preserve">илинган даромад хажмига </w:t>
      </w:r>
      <w:r>
        <w:rPr>
          <w:rFonts w:ascii="Bodo_uzb" w:hAnsi="Bodo_uzb"/>
          <w:color w:val="auto"/>
          <w:sz w:val="28"/>
          <w:szCs w:val="28"/>
        </w:rPr>
        <w:t>қ</w:t>
      </w:r>
      <w:r w:rsidRPr="001961B1">
        <w:rPr>
          <w:rFonts w:ascii="Bodo_uzb" w:hAnsi="Bodo_uzb"/>
          <w:color w:val="auto"/>
          <w:sz w:val="28"/>
          <w:szCs w:val="28"/>
        </w:rPr>
        <w:t>араб муста</w:t>
      </w:r>
      <w:r>
        <w:rPr>
          <w:rFonts w:ascii="Bodo_uzb" w:hAnsi="Bodo_uzb"/>
          <w:color w:val="auto"/>
          <w:sz w:val="28"/>
          <w:szCs w:val="28"/>
        </w:rPr>
        <w:t>қ</w:t>
      </w:r>
      <w:r w:rsidRPr="001961B1">
        <w:rPr>
          <w:rFonts w:ascii="Bodo_uzb" w:hAnsi="Bodo_uzb"/>
          <w:color w:val="auto"/>
          <w:sz w:val="28"/>
          <w:szCs w:val="28"/>
        </w:rPr>
        <w:t>ил ма</w:t>
      </w:r>
      <w:r>
        <w:rPr>
          <w:rFonts w:ascii="Bodo_uzb" w:hAnsi="Bodo_uzb"/>
          <w:color w:val="auto"/>
          <w:sz w:val="28"/>
          <w:szCs w:val="28"/>
        </w:rPr>
        <w:t>ҳ</w:t>
      </w:r>
      <w:r w:rsidRPr="001961B1">
        <w:rPr>
          <w:rFonts w:ascii="Bodo_uzb" w:hAnsi="Bodo_uzb"/>
          <w:color w:val="auto"/>
          <w:sz w:val="28"/>
          <w:szCs w:val="28"/>
        </w:rPr>
        <w:t>сулот ишлаб чи</w:t>
      </w:r>
      <w:r>
        <w:rPr>
          <w:rFonts w:ascii="Bodo_uzb" w:hAnsi="Bodo_uzb"/>
          <w:color w:val="auto"/>
          <w:sz w:val="28"/>
          <w:szCs w:val="28"/>
        </w:rPr>
        <w:t>қ</w:t>
      </w:r>
      <w:r w:rsidRPr="001961B1">
        <w:rPr>
          <w:rFonts w:ascii="Bodo_uzb" w:hAnsi="Bodo_uzb"/>
          <w:color w:val="auto"/>
          <w:sz w:val="28"/>
          <w:szCs w:val="28"/>
        </w:rPr>
        <w:t xml:space="preserve">ариш ва молиявий фаолиятга </w:t>
      </w:r>
      <w:r w:rsidRPr="001961B1">
        <w:rPr>
          <w:rFonts w:ascii="Bodo_uzb" w:hAnsi="Bodo_uzb" w:cs="Times New Roman"/>
          <w:color w:val="auto"/>
          <w:sz w:val="28"/>
          <w:szCs w:val="28"/>
        </w:rPr>
        <w:t>ба</w:t>
      </w:r>
      <w:r>
        <w:rPr>
          <w:rFonts w:ascii="Bodo_uzb" w:hAnsi="Bodo_uzb" w:cs="Times New Roman"/>
          <w:color w:val="auto"/>
          <w:sz w:val="28"/>
          <w:szCs w:val="28"/>
        </w:rPr>
        <w:t>ҳ</w:t>
      </w:r>
      <w:r w:rsidRPr="001961B1">
        <w:rPr>
          <w:rFonts w:ascii="Bodo_uzb" w:hAnsi="Bodo_uzb" w:cs="Times New Roman"/>
          <w:color w:val="auto"/>
          <w:sz w:val="28"/>
          <w:szCs w:val="28"/>
        </w:rPr>
        <w:t>о</w:t>
      </w:r>
      <w:r w:rsidRPr="001961B1">
        <w:rPr>
          <w:rFonts w:ascii="Bodo_uzb" w:hAnsi="Bodo_uzb"/>
          <w:color w:val="auto"/>
          <w:sz w:val="28"/>
          <w:szCs w:val="28"/>
        </w:rPr>
        <w:t xml:space="preserve"> берилади. Фойда корхона фаолиятининг асосий манбаи </w:t>
      </w:r>
      <w:r>
        <w:rPr>
          <w:rFonts w:ascii="Bodo_uzb" w:hAnsi="Bodo_uzb"/>
          <w:color w:val="auto"/>
          <w:sz w:val="28"/>
          <w:szCs w:val="28"/>
        </w:rPr>
        <w:t>ҳ</w:t>
      </w:r>
      <w:r w:rsidRPr="001961B1">
        <w:rPr>
          <w:rFonts w:ascii="Bodo_uzb" w:hAnsi="Bodo_uzb"/>
          <w:color w:val="auto"/>
          <w:sz w:val="28"/>
          <w:szCs w:val="28"/>
        </w:rPr>
        <w:t>исобланиб, унинг хажмининг к</w:t>
      </w:r>
      <w:r>
        <w:rPr>
          <w:rFonts w:ascii="Bodo_uzb" w:hAnsi="Bodo_uzb"/>
          <w:color w:val="auto"/>
          <w:sz w:val="28"/>
          <w:szCs w:val="28"/>
        </w:rPr>
        <w:t>ў</w:t>
      </w:r>
      <w:r w:rsidRPr="001961B1">
        <w:rPr>
          <w:rFonts w:ascii="Bodo_uzb" w:hAnsi="Bodo_uzb"/>
          <w:color w:val="auto"/>
          <w:sz w:val="28"/>
          <w:szCs w:val="28"/>
        </w:rPr>
        <w:t xml:space="preserve">пайганлиги </w:t>
      </w:r>
      <w:r>
        <w:rPr>
          <w:rFonts w:ascii="Bodo_uzb" w:hAnsi="Bodo_uzb"/>
          <w:color w:val="auto"/>
          <w:sz w:val="28"/>
          <w:szCs w:val="28"/>
        </w:rPr>
        <w:t>ў</w:t>
      </w:r>
      <w:r w:rsidRPr="001961B1">
        <w:rPr>
          <w:rFonts w:ascii="Bodo_uzb" w:hAnsi="Bodo_uzb"/>
          <w:color w:val="auto"/>
          <w:sz w:val="28"/>
          <w:szCs w:val="28"/>
        </w:rPr>
        <w:t>з-</w:t>
      </w:r>
      <w:r>
        <w:rPr>
          <w:rFonts w:ascii="Bodo_uzb" w:hAnsi="Bodo_uzb"/>
          <w:color w:val="auto"/>
          <w:sz w:val="28"/>
          <w:szCs w:val="28"/>
        </w:rPr>
        <w:t>ў</w:t>
      </w:r>
      <w:r w:rsidRPr="001961B1">
        <w:rPr>
          <w:rFonts w:ascii="Bodo_uzb" w:hAnsi="Bodo_uzb"/>
          <w:color w:val="auto"/>
          <w:sz w:val="28"/>
          <w:szCs w:val="28"/>
        </w:rPr>
        <w:t>зини мабла\ билан таъминлаш ва молиялашга, кенгайтирилган ишлаб чи</w:t>
      </w:r>
      <w:r>
        <w:rPr>
          <w:rFonts w:ascii="Bodo_uzb" w:hAnsi="Bodo_uzb"/>
          <w:color w:val="auto"/>
          <w:sz w:val="28"/>
          <w:szCs w:val="28"/>
        </w:rPr>
        <w:t>қ</w:t>
      </w:r>
      <w:r w:rsidRPr="001961B1">
        <w:rPr>
          <w:rFonts w:ascii="Bodo_uzb" w:hAnsi="Bodo_uzb"/>
          <w:color w:val="auto"/>
          <w:sz w:val="28"/>
          <w:szCs w:val="28"/>
        </w:rPr>
        <w:t xml:space="preserve">ариш ташкил этишга </w:t>
      </w:r>
      <w:r>
        <w:rPr>
          <w:rFonts w:ascii="Bodo_uzb" w:hAnsi="Bodo_uzb"/>
          <w:color w:val="auto"/>
          <w:sz w:val="28"/>
          <w:szCs w:val="28"/>
        </w:rPr>
        <w:t>ҳ</w:t>
      </w:r>
      <w:r w:rsidRPr="001961B1">
        <w:rPr>
          <w:rFonts w:ascii="Bodo_uzb" w:hAnsi="Bodo_uzb"/>
          <w:color w:val="auto"/>
          <w:sz w:val="28"/>
          <w:szCs w:val="28"/>
        </w:rPr>
        <w:t>амда ме</w:t>
      </w:r>
      <w:r>
        <w:rPr>
          <w:rFonts w:ascii="Bodo_uzb" w:hAnsi="Bodo_uzb"/>
          <w:color w:val="auto"/>
          <w:sz w:val="28"/>
          <w:szCs w:val="28"/>
        </w:rPr>
        <w:t>ҳ</w:t>
      </w:r>
      <w:r w:rsidRPr="001961B1">
        <w:rPr>
          <w:rFonts w:ascii="Bodo_uzb" w:hAnsi="Bodo_uzb"/>
          <w:color w:val="auto"/>
          <w:sz w:val="28"/>
          <w:szCs w:val="28"/>
        </w:rPr>
        <w:t xml:space="preserve">нат жамосининг ижтимоий талабини </w:t>
      </w:r>
      <w:r>
        <w:rPr>
          <w:rFonts w:ascii="Bodo_uzb" w:hAnsi="Bodo_uzb"/>
          <w:color w:val="auto"/>
          <w:sz w:val="28"/>
          <w:szCs w:val="28"/>
        </w:rPr>
        <w:t>қ</w:t>
      </w:r>
      <w:r w:rsidRPr="001961B1">
        <w:rPr>
          <w:rFonts w:ascii="Bodo_uzb" w:hAnsi="Bodo_uzb"/>
          <w:color w:val="auto"/>
          <w:sz w:val="28"/>
          <w:szCs w:val="28"/>
        </w:rPr>
        <w:t xml:space="preserve">ондиришда ишлатилади.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  <w:lang w:val="uk-UA"/>
        </w:rPr>
      </w:pPr>
      <w:r w:rsidRPr="001961B1">
        <w:rPr>
          <w:rFonts w:ascii="Bodo_uzb" w:hAnsi="Bodo_uzb"/>
          <w:lang w:val="uk-UA"/>
        </w:rPr>
        <w:lastRenderedPageBreak/>
        <w:t xml:space="preserve">Шунингдек олинган фойда </w:t>
      </w:r>
      <w:r>
        <w:rPr>
          <w:rFonts w:ascii="Bodo_uzb" w:hAnsi="Bodo_uzb"/>
          <w:lang w:val="uk-UA"/>
        </w:rPr>
        <w:t>ҳ</w:t>
      </w:r>
      <w:r w:rsidRPr="001961B1">
        <w:rPr>
          <w:rFonts w:ascii="Bodo_uzb" w:hAnsi="Bodo_uzb"/>
          <w:lang w:val="uk-UA"/>
        </w:rPr>
        <w:t>исобидан бюджет, банк ва бош</w:t>
      </w:r>
      <w:r>
        <w:rPr>
          <w:rFonts w:ascii="Bodo_uzb" w:hAnsi="Bodo_uzb"/>
          <w:lang w:val="uk-UA"/>
        </w:rPr>
        <w:t>қ</w:t>
      </w:r>
      <w:r w:rsidRPr="001961B1">
        <w:rPr>
          <w:rFonts w:ascii="Bodo_uzb" w:hAnsi="Bodo_uzb"/>
          <w:lang w:val="uk-UA"/>
        </w:rPr>
        <w:t>а ташкилотларга б</w:t>
      </w:r>
      <w:r>
        <w:rPr>
          <w:rFonts w:ascii="Bodo_uzb" w:hAnsi="Bodo_uzb"/>
          <w:lang w:val="uk-UA"/>
        </w:rPr>
        <w:t>ў</w:t>
      </w:r>
      <w:r w:rsidRPr="001961B1">
        <w:rPr>
          <w:rFonts w:ascii="Bodo_uzb" w:hAnsi="Bodo_uzb"/>
          <w:lang w:val="uk-UA"/>
        </w:rPr>
        <w:t>лган т</w:t>
      </w:r>
      <w:r>
        <w:rPr>
          <w:rFonts w:ascii="Bodo_uzb" w:hAnsi="Bodo_uzb"/>
          <w:lang w:val="uk-UA"/>
        </w:rPr>
        <w:t>ў</w:t>
      </w:r>
      <w:r w:rsidRPr="001961B1">
        <w:rPr>
          <w:rFonts w:ascii="Bodo_uzb" w:hAnsi="Bodo_uzb"/>
          <w:lang w:val="uk-UA"/>
        </w:rPr>
        <w:t xml:space="preserve">лов мажбуриятлари бажарилади. </w:t>
      </w:r>
      <w:r>
        <w:rPr>
          <w:rFonts w:ascii="Bodo_uzb" w:hAnsi="Bodo_uzb"/>
          <w:lang w:val="uk-UA"/>
        </w:rPr>
        <w:t>Ў</w:t>
      </w:r>
      <w:r w:rsidRPr="001961B1">
        <w:rPr>
          <w:rFonts w:ascii="Bodo_uzb" w:hAnsi="Bodo_uzb"/>
          <w:lang w:val="uk-UA"/>
        </w:rPr>
        <w:t xml:space="preserve">з фойдаси </w:t>
      </w:r>
      <w:r>
        <w:rPr>
          <w:rFonts w:ascii="Bodo_uzb" w:hAnsi="Bodo_uzb"/>
          <w:lang w:val="uk-UA"/>
        </w:rPr>
        <w:t>ҳ</w:t>
      </w:r>
      <w:r w:rsidRPr="001961B1">
        <w:rPr>
          <w:rFonts w:ascii="Bodo_uzb" w:hAnsi="Bodo_uzb"/>
          <w:lang w:val="uk-UA"/>
        </w:rPr>
        <w:t xml:space="preserve">исобига сармоялаш корхона </w:t>
      </w:r>
      <w:r>
        <w:rPr>
          <w:rFonts w:ascii="Bodo_uzb" w:hAnsi="Bodo_uzb"/>
          <w:lang w:val="uk-UA"/>
        </w:rPr>
        <w:t>қ</w:t>
      </w:r>
      <w:r w:rsidRPr="001961B1">
        <w:rPr>
          <w:rFonts w:ascii="Bodo_uzb" w:hAnsi="Bodo_uzb"/>
          <w:lang w:val="uk-UA"/>
        </w:rPr>
        <w:t>арзнинг ми</w:t>
      </w:r>
      <w:r>
        <w:rPr>
          <w:rFonts w:ascii="Bodo_uzb" w:hAnsi="Bodo_uzb"/>
          <w:lang w:val="uk-UA"/>
        </w:rPr>
        <w:t>қ</w:t>
      </w:r>
      <w:r w:rsidRPr="001961B1">
        <w:rPr>
          <w:rFonts w:ascii="Bodo_uzb" w:hAnsi="Bodo_uzb"/>
          <w:lang w:val="uk-UA"/>
        </w:rPr>
        <w:t>дорини к</w:t>
      </w:r>
      <w:r>
        <w:rPr>
          <w:rFonts w:ascii="Bodo_uzb" w:hAnsi="Bodo_uzb"/>
          <w:lang w:val="uk-UA"/>
        </w:rPr>
        <w:t>ў</w:t>
      </w:r>
      <w:r w:rsidRPr="001961B1">
        <w:rPr>
          <w:rFonts w:ascii="Bodo_uzb" w:hAnsi="Bodo_uzb"/>
          <w:lang w:val="uk-UA"/>
        </w:rPr>
        <w:t xml:space="preserve">пайтирмайди, сармоясини молиявий таркибини </w:t>
      </w:r>
      <w:r>
        <w:rPr>
          <w:rFonts w:ascii="Bodo_uzb" w:hAnsi="Bodo_uzb"/>
          <w:lang w:val="uk-UA"/>
        </w:rPr>
        <w:t>ў</w:t>
      </w:r>
      <w:r w:rsidRPr="001961B1">
        <w:rPr>
          <w:rFonts w:ascii="Bodo_uzb" w:hAnsi="Bodo_uzb"/>
          <w:lang w:val="uk-UA"/>
        </w:rPr>
        <w:t>згартирмайди, фоиз т</w:t>
      </w:r>
      <w:r>
        <w:rPr>
          <w:rFonts w:ascii="Bodo_uzb" w:hAnsi="Bodo_uzb"/>
          <w:lang w:val="uk-UA"/>
        </w:rPr>
        <w:t>ў</w:t>
      </w:r>
      <w:r w:rsidRPr="001961B1">
        <w:rPr>
          <w:rFonts w:ascii="Bodo_uzb" w:hAnsi="Bodo_uzb"/>
          <w:lang w:val="uk-UA"/>
        </w:rPr>
        <w:t xml:space="preserve">лашларни устирмайди ва сармояни камайтирмайди.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  <w:lang w:val="uk-UA"/>
        </w:rPr>
      </w:pPr>
      <w:r w:rsidRPr="001961B1">
        <w:rPr>
          <w:rFonts w:ascii="Bodo_uzb" w:hAnsi="Bodo_uzb"/>
          <w:lang w:val="uk-UA"/>
        </w:rPr>
        <w:t>Фойда корхонанинг х</w:t>
      </w:r>
      <w:r>
        <w:rPr>
          <w:rFonts w:ascii="Bodo_uzb" w:hAnsi="Bodo_uzb"/>
          <w:lang w:val="uk-UA"/>
        </w:rPr>
        <w:t>ў</w:t>
      </w:r>
      <w:r w:rsidRPr="001961B1">
        <w:rPr>
          <w:rFonts w:ascii="Bodo_uzb" w:hAnsi="Bodo_uzb"/>
          <w:lang w:val="uk-UA"/>
        </w:rPr>
        <w:t xml:space="preserve">жалик фаолияти, молиявий фаолиятини натижасида ва фавкулотдда фойдалар ва зарарлар </w:t>
      </w:r>
      <w:r>
        <w:rPr>
          <w:rFonts w:ascii="Bodo_uzb" w:hAnsi="Bodo_uzb"/>
          <w:lang w:val="uk-UA"/>
        </w:rPr>
        <w:t>ҳ</w:t>
      </w:r>
      <w:r w:rsidRPr="001961B1">
        <w:rPr>
          <w:rFonts w:ascii="Bodo_uzb" w:hAnsi="Bodo_uzb"/>
          <w:lang w:val="uk-UA"/>
        </w:rPr>
        <w:t>исобидан олиниши мумкин б</w:t>
      </w:r>
      <w:r>
        <w:rPr>
          <w:rFonts w:ascii="Bodo_uzb" w:hAnsi="Bodo_uzb"/>
          <w:lang w:val="uk-UA"/>
        </w:rPr>
        <w:t>ў</w:t>
      </w:r>
      <w:r w:rsidRPr="001961B1">
        <w:rPr>
          <w:rFonts w:ascii="Bodo_uzb" w:hAnsi="Bodo_uzb"/>
          <w:lang w:val="uk-UA"/>
        </w:rPr>
        <w:t xml:space="preserve">лган уч таркибий </w:t>
      </w:r>
      <w:r>
        <w:rPr>
          <w:rFonts w:ascii="Bodo_uzb" w:hAnsi="Bodo_uzb"/>
          <w:lang w:val="uk-UA"/>
        </w:rPr>
        <w:t>қ</w:t>
      </w:r>
      <w:r w:rsidRPr="001961B1">
        <w:rPr>
          <w:rFonts w:ascii="Bodo_uzb" w:hAnsi="Bodo_uzb"/>
          <w:lang w:val="uk-UA"/>
        </w:rPr>
        <w:t xml:space="preserve">исмидан шакллантирилади.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  <w:lang w:val="uk-UA"/>
        </w:rPr>
        <w:t>Х</w:t>
      </w:r>
      <w:r>
        <w:rPr>
          <w:rFonts w:ascii="Bodo_uzb" w:hAnsi="Bodo_uzb"/>
          <w:lang w:val="uk-UA"/>
        </w:rPr>
        <w:t>ў</w:t>
      </w:r>
      <w:r w:rsidRPr="001961B1">
        <w:rPr>
          <w:rFonts w:ascii="Bodo_uzb" w:hAnsi="Bodo_uzb"/>
          <w:lang w:val="uk-UA"/>
        </w:rPr>
        <w:t>жалик фаолиятидан молиявий натижа корхонанинг асосий ишлаб чи</w:t>
      </w:r>
      <w:r>
        <w:rPr>
          <w:rFonts w:ascii="Bodo_uzb" w:hAnsi="Bodo_uzb"/>
          <w:lang w:val="uk-UA"/>
        </w:rPr>
        <w:t>қ</w:t>
      </w:r>
      <w:r w:rsidRPr="001961B1">
        <w:rPr>
          <w:rFonts w:ascii="Bodo_uzb" w:hAnsi="Bodo_uzb"/>
          <w:lang w:val="uk-UA"/>
        </w:rPr>
        <w:t xml:space="preserve">ариш фаолиятида олинган молиявий натижанинг умумий молиявий натижага нисбатидир. </w:t>
      </w:r>
      <w:r w:rsidRPr="001961B1">
        <w:rPr>
          <w:rFonts w:ascii="Bodo_uzb" w:hAnsi="Bodo_uzb"/>
        </w:rPr>
        <w:t xml:space="preserve">У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тган даврда корхонанинг асосий фаолиятидан олинган фойданинг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иссасини курсатади. </w:t>
      </w:r>
    </w:p>
    <w:p w:rsidR="00D5078F" w:rsidRPr="001961B1" w:rsidRDefault="00D5078F" w:rsidP="00D5078F">
      <w:pPr>
        <w:pStyle w:val="a3"/>
        <w:spacing w:after="0" w:line="240" w:lineRule="auto"/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Молиявий фаолият молиявий натижанинг умумий молиявий натижага нисбатидир. У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тган даврда корхонанинг молиявий фолиятидан олинган фойданинг хиссасини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рсатади.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Фавкулотдда фойдалар ва зарарлар умумий молиявий натижада фав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улодда фойдалар ва зарарларнинг хиссасини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рсатади.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Та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лил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илинаётган давр 3-йил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йича фойдани шакллантиришнинг якуни сифатида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 xml:space="preserve">йидаги 4-жадвалдан фойдаланамиз. </w:t>
      </w:r>
    </w:p>
    <w:p w:rsidR="00D5078F" w:rsidRPr="00AD2F89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</w:p>
    <w:p w:rsidR="00D5078F" w:rsidRPr="00AD2F89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“А”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иссадорлик жамиятида фойдани шак</w:t>
      </w:r>
      <w:r>
        <w:rPr>
          <w:rFonts w:ascii="Bodo_uzb" w:hAnsi="Bodo_uzb"/>
        </w:rPr>
        <w:t>ллантириш таркиби(фоиз ҳисобида</w:t>
      </w:r>
      <w:r w:rsidRPr="001961B1">
        <w:rPr>
          <w:rFonts w:ascii="Bodo_uzb" w:hAnsi="Bodo_uzb"/>
        </w:rPr>
        <w:t xml:space="preserve">) </w:t>
      </w: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951"/>
        <w:gridCol w:w="993"/>
        <w:gridCol w:w="992"/>
        <w:gridCol w:w="709"/>
        <w:gridCol w:w="850"/>
      </w:tblGrid>
      <w:tr w:rsidR="00D5078F" w:rsidRPr="001961B1" w:rsidTr="00F60274">
        <w:tblPrEx>
          <w:tblCellMar>
            <w:top w:w="0" w:type="dxa"/>
            <w:bottom w:w="0" w:type="dxa"/>
          </w:tblCellMar>
        </w:tblPrEx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К</w:t>
            </w:r>
            <w:r>
              <w:rPr>
                <w:rFonts w:ascii="Bodo_uzb" w:hAnsi="Bodo_uzb"/>
              </w:rPr>
              <w:t>ў</w:t>
            </w:r>
            <w:r w:rsidRPr="001961B1">
              <w:rPr>
                <w:rFonts w:ascii="Bodo_uzb" w:hAnsi="Bodo_uzb"/>
              </w:rPr>
              <w:t>рсаткичлар.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2000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2001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2002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 xml:space="preserve">2002 йилни олд. Йилларга нисбатан </w:t>
            </w:r>
            <w:r>
              <w:rPr>
                <w:rFonts w:ascii="Bodo_uzb" w:hAnsi="Bodo_uzb"/>
              </w:rPr>
              <w:t>ў</w:t>
            </w:r>
            <w:r w:rsidRPr="001961B1">
              <w:rPr>
                <w:rFonts w:ascii="Bodo_uzb" w:hAnsi="Bodo_uzb"/>
              </w:rPr>
              <w:t>згариши(</w:t>
            </w:r>
            <w:r w:rsidRPr="001E50F4">
              <w:t>+</w:t>
            </w:r>
            <w:r w:rsidRPr="001961B1">
              <w:rPr>
                <w:rFonts w:ascii="Bodo_uzb" w:hAnsi="Bodo_uzb"/>
              </w:rPr>
              <w:t xml:space="preserve"> -)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 xml:space="preserve">2002йилни олд.йилларга нисбатан </w:t>
            </w:r>
            <w:r>
              <w:rPr>
                <w:rFonts w:ascii="Bodo_uzb" w:hAnsi="Bodo_uzb"/>
              </w:rPr>
              <w:t>ў</w:t>
            </w:r>
            <w:r w:rsidRPr="001961B1">
              <w:rPr>
                <w:rFonts w:ascii="Bodo_uzb" w:hAnsi="Bodo_uzb"/>
              </w:rPr>
              <w:t>згариш суръати%</w:t>
            </w: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E50F4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E50F4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  <w:sz w:val="22"/>
                <w:szCs w:val="22"/>
              </w:rPr>
            </w:pP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E50F4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E50F4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  <w:sz w:val="22"/>
                <w:szCs w:val="22"/>
              </w:rPr>
            </w:pPr>
            <w:r w:rsidRPr="001E50F4">
              <w:rPr>
                <w:rFonts w:ascii="Bodo_uzb" w:hAnsi="Bodo_uzb"/>
                <w:sz w:val="22"/>
                <w:szCs w:val="22"/>
              </w:rPr>
              <w:t>2000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E50F4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  <w:sz w:val="22"/>
                <w:szCs w:val="22"/>
              </w:rPr>
            </w:pPr>
            <w:r w:rsidRPr="001E50F4">
              <w:rPr>
                <w:rFonts w:ascii="Bodo_uzb" w:hAnsi="Bodo_uzb"/>
                <w:sz w:val="22"/>
                <w:szCs w:val="22"/>
              </w:rPr>
              <w:t>2001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E50F4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  <w:sz w:val="22"/>
                <w:szCs w:val="22"/>
              </w:rPr>
            </w:pPr>
            <w:r w:rsidRPr="001E50F4">
              <w:rPr>
                <w:rFonts w:ascii="Bodo_uzb" w:hAnsi="Bodo_uzb"/>
                <w:sz w:val="22"/>
                <w:szCs w:val="22"/>
              </w:rPr>
              <w:t>2000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E50F4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  <w:sz w:val="22"/>
                <w:szCs w:val="22"/>
              </w:rPr>
            </w:pPr>
            <w:r w:rsidRPr="001E50F4">
              <w:rPr>
                <w:rFonts w:ascii="Bodo_uzb" w:hAnsi="Bodo_uzb"/>
                <w:sz w:val="22"/>
                <w:szCs w:val="22"/>
              </w:rPr>
              <w:t>2001</w:t>
            </w: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Х</w:t>
            </w:r>
            <w:r>
              <w:rPr>
                <w:rFonts w:ascii="Bodo_uzb" w:hAnsi="Bodo_uzb"/>
              </w:rPr>
              <w:t>ў</w:t>
            </w:r>
            <w:r w:rsidRPr="001961B1">
              <w:rPr>
                <w:rFonts w:ascii="Bodo_uzb" w:hAnsi="Bodo_uzb"/>
              </w:rPr>
              <w:t>жалик фаолиятидан молиявий натижа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E50F4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  <w:sz w:val="22"/>
                <w:szCs w:val="22"/>
              </w:rPr>
            </w:pPr>
            <w:r w:rsidRPr="001E50F4">
              <w:rPr>
                <w:rFonts w:ascii="Bodo_uzb" w:hAnsi="Bodo_uzb"/>
                <w:sz w:val="22"/>
                <w:szCs w:val="22"/>
              </w:rPr>
              <w:t>121,2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E50F4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  <w:sz w:val="22"/>
                <w:szCs w:val="22"/>
              </w:rPr>
            </w:pPr>
            <w:r w:rsidRPr="001E50F4">
              <w:rPr>
                <w:rFonts w:ascii="Bodo_uzb" w:hAnsi="Bodo_uzb"/>
                <w:sz w:val="22"/>
                <w:szCs w:val="22"/>
              </w:rPr>
              <w:t>81.8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E50F4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  <w:sz w:val="22"/>
                <w:szCs w:val="22"/>
              </w:rPr>
            </w:pPr>
            <w:r w:rsidRPr="001E50F4">
              <w:rPr>
                <w:rFonts w:ascii="Bodo_uzb" w:hAnsi="Bodo_uzb"/>
                <w:sz w:val="22"/>
                <w:szCs w:val="22"/>
              </w:rPr>
              <w:t>100,04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E50F4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  <w:sz w:val="22"/>
                <w:szCs w:val="22"/>
              </w:rPr>
            </w:pPr>
            <w:r w:rsidRPr="001E50F4">
              <w:rPr>
                <w:rFonts w:ascii="Bodo_uzb" w:hAnsi="Bodo_uzb"/>
                <w:sz w:val="22"/>
                <w:szCs w:val="22"/>
              </w:rPr>
              <w:t>-21,16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E50F4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  <w:sz w:val="22"/>
                <w:szCs w:val="22"/>
              </w:rPr>
            </w:pPr>
            <w:r w:rsidRPr="001E50F4">
              <w:rPr>
                <w:rFonts w:ascii="Bodo_uzb" w:hAnsi="Bodo_uzb"/>
                <w:sz w:val="22"/>
                <w:szCs w:val="22"/>
              </w:rPr>
              <w:t>18,24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E50F4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  <w:sz w:val="22"/>
                <w:szCs w:val="22"/>
              </w:rPr>
            </w:pPr>
            <w:r w:rsidRPr="001E50F4">
              <w:rPr>
                <w:rFonts w:ascii="Bodo_uzb" w:hAnsi="Bodo_uzb"/>
                <w:sz w:val="22"/>
                <w:szCs w:val="22"/>
              </w:rPr>
              <w:t>-17,5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E50F4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  <w:sz w:val="22"/>
                <w:szCs w:val="22"/>
              </w:rPr>
            </w:pPr>
            <w:r w:rsidRPr="001E50F4">
              <w:rPr>
                <w:rFonts w:ascii="Bodo_uzb" w:hAnsi="Bodo_uzb"/>
                <w:sz w:val="22"/>
                <w:szCs w:val="22"/>
              </w:rPr>
              <w:t>22,3</w:t>
            </w: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Молиявий фаолиятдан молиявий натижа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E50F4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  <w:sz w:val="22"/>
                <w:szCs w:val="22"/>
              </w:rPr>
            </w:pPr>
            <w:r w:rsidRPr="001E50F4">
              <w:rPr>
                <w:rFonts w:ascii="Bodo_uzb" w:hAnsi="Bodo_uzb"/>
                <w:sz w:val="22"/>
                <w:szCs w:val="22"/>
              </w:rPr>
              <w:t>-21,2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E50F4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  <w:sz w:val="22"/>
                <w:szCs w:val="22"/>
              </w:rPr>
            </w:pPr>
            <w:r w:rsidRPr="001E50F4">
              <w:rPr>
                <w:rFonts w:ascii="Bodo_uzb" w:hAnsi="Bodo_uzb"/>
                <w:sz w:val="22"/>
                <w:szCs w:val="22"/>
              </w:rPr>
              <w:t>18,2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E50F4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  <w:sz w:val="22"/>
                <w:szCs w:val="22"/>
              </w:rPr>
            </w:pPr>
            <w:r w:rsidRPr="001E50F4">
              <w:rPr>
                <w:rFonts w:ascii="Bodo_uzb" w:hAnsi="Bodo_uzb"/>
                <w:sz w:val="22"/>
                <w:szCs w:val="22"/>
              </w:rPr>
              <w:t>-0,04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E50F4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  <w:sz w:val="22"/>
                <w:szCs w:val="22"/>
              </w:rPr>
            </w:pPr>
            <w:r w:rsidRPr="001E50F4">
              <w:rPr>
                <w:rFonts w:ascii="Bodo_uzb" w:hAnsi="Bodo_uzb"/>
                <w:sz w:val="22"/>
                <w:szCs w:val="22"/>
              </w:rPr>
              <w:t>21,16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E50F4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  <w:sz w:val="22"/>
                <w:szCs w:val="22"/>
              </w:rPr>
            </w:pPr>
            <w:r w:rsidRPr="001E50F4">
              <w:rPr>
                <w:rFonts w:ascii="Bodo_uzb" w:hAnsi="Bodo_uzb"/>
                <w:sz w:val="22"/>
                <w:szCs w:val="22"/>
              </w:rPr>
              <w:t>-18,24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E50F4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  <w:sz w:val="22"/>
                <w:szCs w:val="22"/>
              </w:rPr>
            </w:pPr>
            <w:r w:rsidRPr="001E50F4">
              <w:rPr>
                <w:rFonts w:ascii="Bodo_uzb" w:hAnsi="Bodo_uzb"/>
                <w:sz w:val="22"/>
                <w:szCs w:val="22"/>
              </w:rPr>
              <w:t>99,8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E50F4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  <w:sz w:val="22"/>
                <w:szCs w:val="22"/>
              </w:rPr>
            </w:pPr>
            <w:r w:rsidRPr="001E50F4">
              <w:rPr>
                <w:rFonts w:ascii="Bodo_uzb" w:hAnsi="Bodo_uzb"/>
                <w:sz w:val="22"/>
                <w:szCs w:val="22"/>
              </w:rPr>
              <w:t>-100,2</w:t>
            </w: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Фавкулотда фойда ва зарарлар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E50F4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  <w:sz w:val="22"/>
                <w:szCs w:val="22"/>
              </w:rPr>
            </w:pPr>
            <w:r w:rsidRPr="001E50F4">
              <w:rPr>
                <w:rFonts w:ascii="Bodo_uzb" w:hAnsi="Bodo_uzb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E50F4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  <w:sz w:val="22"/>
                <w:szCs w:val="22"/>
              </w:rPr>
            </w:pPr>
            <w:r w:rsidRPr="001E50F4">
              <w:rPr>
                <w:rFonts w:ascii="Bodo_uzb" w:hAnsi="Bodo_uzb"/>
                <w:sz w:val="22"/>
                <w:szCs w:val="22"/>
              </w:rPr>
              <w:t>-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E50F4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  <w:sz w:val="22"/>
                <w:szCs w:val="22"/>
              </w:rPr>
            </w:pPr>
            <w:r w:rsidRPr="001E50F4">
              <w:rPr>
                <w:rFonts w:ascii="Bodo_uzb" w:hAnsi="Bodo_uzb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E50F4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  <w:sz w:val="22"/>
                <w:szCs w:val="22"/>
              </w:rPr>
            </w:pPr>
            <w:r w:rsidRPr="001E50F4">
              <w:rPr>
                <w:rFonts w:ascii="Bodo_uzb" w:hAnsi="Bodo_uzb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E50F4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  <w:sz w:val="22"/>
                <w:szCs w:val="22"/>
              </w:rPr>
            </w:pPr>
            <w:r w:rsidRPr="001E50F4">
              <w:rPr>
                <w:rFonts w:ascii="Bodo_uzb" w:hAnsi="Bodo_uzb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E50F4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  <w:sz w:val="22"/>
                <w:szCs w:val="22"/>
              </w:rPr>
            </w:pPr>
            <w:r w:rsidRPr="001E50F4">
              <w:rPr>
                <w:rFonts w:ascii="Bodo_uzb" w:hAnsi="Bodo_uzb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E50F4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  <w:sz w:val="22"/>
                <w:szCs w:val="22"/>
              </w:rPr>
            </w:pPr>
            <w:r w:rsidRPr="001E50F4">
              <w:rPr>
                <w:rFonts w:ascii="Bodo_uzb" w:hAnsi="Bodo_uzb"/>
                <w:sz w:val="22"/>
                <w:szCs w:val="22"/>
              </w:rPr>
              <w:t>-</w:t>
            </w:r>
          </w:p>
        </w:tc>
      </w:tr>
    </w:tbl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lastRenderedPageBreak/>
        <w:t>Жадвалдаги маълумотлардан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риниб турибдики “А”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иссадорлик жамиятида фойданинг асосий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иссаси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жалик фаолиятидан олинган фойда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исобига шаклланган. Бу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ол мазкур тармок корхоналарнинг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пчилиги учун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осдир. Бунда фав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улотдда фойдалар ва зарарлар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лмаган. Шунга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арамасдан, корхона фойда олишнинг манбаларидан бири молиявий фаолиятни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пайтириш керак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лади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амда бу фаолиятдан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урилаётган зарарларни олдини олиш лозим.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Корхона фойдаси бир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анча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рсаткичлардан ташкил топади. Улар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уйидагилардир. </w:t>
      </w:r>
    </w:p>
    <w:p w:rsidR="00D5078F" w:rsidRPr="001961B1" w:rsidRDefault="00D5078F" w:rsidP="0042376F">
      <w:pPr>
        <w:numPr>
          <w:ilvl w:val="0"/>
          <w:numId w:val="6"/>
        </w:numPr>
        <w:tabs>
          <w:tab w:val="left" w:pos="0"/>
          <w:tab w:val="left" w:pos="142"/>
        </w:tabs>
        <w:ind w:left="0"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Сотувдан тушган соф фойда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сулотни сотишдан тушган тушумдан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 xml:space="preserve">шилаган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иймат соли\и ва акциз соли\и олиб ташланганидан кейинги сумма, яъни корхонанинг сотувдан олган даромади. </w:t>
      </w:r>
    </w:p>
    <w:p w:rsidR="00D5078F" w:rsidRPr="001961B1" w:rsidRDefault="00D5078F" w:rsidP="0042376F">
      <w:pPr>
        <w:numPr>
          <w:ilvl w:val="0"/>
          <w:numId w:val="6"/>
        </w:numPr>
        <w:tabs>
          <w:tab w:val="left" w:pos="0"/>
          <w:tab w:val="left" w:pos="142"/>
        </w:tabs>
        <w:ind w:left="0"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Сотилган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сулотнинг таннархи корхонанинг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йича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аражатлари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либ,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 ма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садларидаги бевосита ва билвосита, моддий ва ме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нат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аражатларини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 ичига олади. </w:t>
      </w:r>
    </w:p>
    <w:p w:rsidR="00D5078F" w:rsidRPr="001961B1" w:rsidRDefault="00D5078F" w:rsidP="0042376F">
      <w:pPr>
        <w:numPr>
          <w:ilvl w:val="0"/>
          <w:numId w:val="6"/>
        </w:numPr>
        <w:tabs>
          <w:tab w:val="left" w:pos="0"/>
          <w:tab w:val="left" w:pos="142"/>
        </w:tabs>
        <w:ind w:left="0"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сотишдан ялпи фойда. Корхонанинг сотилган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сулотдан олган даромадини тавсифлайди ва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 сотишдан олинган соф фойда билан сотилган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сулот таннархи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ртасидаги фар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 сифатида ани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ланади. </w:t>
      </w:r>
    </w:p>
    <w:p w:rsidR="00D5078F" w:rsidRPr="001961B1" w:rsidRDefault="00D5078F" w:rsidP="0042376F">
      <w:pPr>
        <w:numPr>
          <w:ilvl w:val="0"/>
          <w:numId w:val="6"/>
        </w:numPr>
        <w:tabs>
          <w:tab w:val="left" w:pos="0"/>
          <w:tab w:val="left" w:pos="142"/>
        </w:tabs>
        <w:ind w:left="0"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Давр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аражатлари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 жараёни билан бевосита бо\ли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лмаган сарф-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аражатлар (сотиш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аражатлари, маъмурий ва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 умум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жалик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аражатлари) дир. </w:t>
      </w:r>
    </w:p>
    <w:p w:rsidR="00D5078F" w:rsidRPr="001961B1" w:rsidRDefault="00D5078F" w:rsidP="0042376F">
      <w:pPr>
        <w:numPr>
          <w:ilvl w:val="0"/>
          <w:numId w:val="6"/>
        </w:numPr>
        <w:tabs>
          <w:tab w:val="left" w:pos="0"/>
          <w:tab w:val="left" w:pos="142"/>
        </w:tabs>
        <w:ind w:left="0"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Асосий фаолиятдан олинган фойда корхонанинг асосий фаолиятида натижасида олинган фойдани тавсифлайди ва ялпи фойдадан давр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аражатлари ва асосий фаолиятининг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аражатларни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ариб ташлаш ва асосий фаолиятидан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 даромадларни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>шиш й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ли билан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исобланади. </w:t>
      </w:r>
    </w:p>
    <w:p w:rsidR="00D5078F" w:rsidRPr="001961B1" w:rsidRDefault="00D5078F" w:rsidP="0042376F">
      <w:pPr>
        <w:numPr>
          <w:ilvl w:val="0"/>
          <w:numId w:val="6"/>
        </w:numPr>
        <w:tabs>
          <w:tab w:val="left" w:pos="0"/>
          <w:tab w:val="left" w:pos="142"/>
        </w:tabs>
        <w:ind w:left="0"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Умумх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жалик фаолиятидан фойда бу асосий фаолиятнинг молиявий натижаси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либ, бунга молиявий фаолиятдан натижалар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 xml:space="preserve">шилади. </w:t>
      </w:r>
    </w:p>
    <w:p w:rsidR="00D5078F" w:rsidRPr="001961B1" w:rsidRDefault="00D5078F" w:rsidP="0042376F">
      <w:pPr>
        <w:numPr>
          <w:ilvl w:val="0"/>
          <w:numId w:val="6"/>
        </w:numPr>
        <w:tabs>
          <w:tab w:val="left" w:pos="0"/>
          <w:tab w:val="left" w:pos="142"/>
        </w:tabs>
        <w:ind w:left="0"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Соли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лар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ланишига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лган фойда фавкулотда фойда ва зарарлар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исобига олинган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олда ани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ланади.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right"/>
        <w:rPr>
          <w:rFonts w:ascii="Bodo_uzb" w:hAnsi="Bodo_uzb"/>
        </w:rPr>
      </w:pPr>
      <w:r w:rsidRPr="001961B1">
        <w:rPr>
          <w:rFonts w:ascii="Bodo_uzb" w:hAnsi="Bodo_uzb"/>
        </w:rPr>
        <w:t xml:space="preserve">6-жадвал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Даромадлар таркиби та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лили (минг.сум)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943"/>
        <w:gridCol w:w="1303"/>
        <w:gridCol w:w="1303"/>
        <w:gridCol w:w="1303"/>
        <w:gridCol w:w="1303"/>
        <w:gridCol w:w="1303"/>
      </w:tblGrid>
      <w:tr w:rsidR="00D5078F" w:rsidRPr="001961B1" w:rsidTr="00F60274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>
              <w:rPr>
                <w:rFonts w:ascii="Bodo_uzb" w:hAnsi="Bodo_uzb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>
                      <wp:simplePos x="0" y="0"/>
                      <wp:positionH relativeFrom="column">
                        <wp:posOffset>4251960</wp:posOffset>
                      </wp:positionH>
                      <wp:positionV relativeFrom="paragraph">
                        <wp:posOffset>784225</wp:posOffset>
                      </wp:positionV>
                      <wp:extent cx="1646555" cy="635"/>
                      <wp:effectExtent l="9525" t="12700" r="10795" b="571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46555" cy="635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4.8pt,61.75pt" to="464.45pt,6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" o:allowincell="f" strokeweight=".25pt"/>
                  </w:pict>
                </mc:Fallback>
              </mc:AlternateContent>
            </w:r>
            <w:r>
              <w:rPr>
                <w:rFonts w:ascii="Bodo_uzb" w:hAnsi="Bodo_uzb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>
                      <wp:simplePos x="0" y="0"/>
                      <wp:positionH relativeFrom="column">
                        <wp:posOffset>5074920</wp:posOffset>
                      </wp:positionH>
                      <wp:positionV relativeFrom="paragraph">
                        <wp:posOffset>875665</wp:posOffset>
                      </wp:positionV>
                      <wp:extent cx="635" cy="1006475"/>
                      <wp:effectExtent l="13335" t="8890" r="5080" b="1333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006475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9.6pt,68.95pt" to="399.65pt,1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" o:allowincell="f" strokeweight=".25pt"/>
                  </w:pict>
                </mc:Fallback>
              </mc:AlternateContent>
            </w:r>
          </w:p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Даромадлар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</w:p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2000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</w:p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2001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</w:p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2002</w:t>
            </w:r>
          </w:p>
        </w:tc>
        <w:tc>
          <w:tcPr>
            <w:tcW w:w="2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2002 йилни олдинги йиларга нисбатан нисбий фарки (%)</w:t>
            </w:r>
          </w:p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2000          2001</w:t>
            </w: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Сотувдан соф фойда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363301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767164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1457372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401,1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190</w:t>
            </w: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Асосий фаолиятни бош</w:t>
            </w:r>
            <w:r>
              <w:rPr>
                <w:rFonts w:ascii="Bodo_uzb" w:hAnsi="Bodo_uzb"/>
              </w:rPr>
              <w:t>қ</w:t>
            </w:r>
            <w:r w:rsidRPr="001961B1">
              <w:rPr>
                <w:rFonts w:ascii="Bodo_uzb" w:hAnsi="Bodo_uzb"/>
              </w:rPr>
              <w:t xml:space="preserve">а жараёнларидан </w:t>
            </w:r>
            <w:r w:rsidRPr="001961B1">
              <w:rPr>
                <w:rFonts w:ascii="Bodo_uzb" w:hAnsi="Bodo_uzb"/>
              </w:rPr>
              <w:lastRenderedPageBreak/>
              <w:t>даромад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lastRenderedPageBreak/>
              <w:t>-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7134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1073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-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15,04</w:t>
            </w: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lastRenderedPageBreak/>
              <w:t>Олинган двидентлар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533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1010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812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152,3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80,4</w:t>
            </w: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Олинган заём фоизлари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2528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3008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3710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146,8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123,3</w:t>
            </w: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Валютанинг курс фарклари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467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650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1180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252,7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181,5</w:t>
            </w: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Молиявий фаолиятдан бош</w:t>
            </w:r>
            <w:r>
              <w:rPr>
                <w:rFonts w:ascii="Bodo_uzb" w:hAnsi="Bodo_uzb"/>
              </w:rPr>
              <w:t>қ</w:t>
            </w:r>
            <w:r w:rsidRPr="001961B1">
              <w:rPr>
                <w:rFonts w:ascii="Bodo_uzb" w:hAnsi="Bodo_uzb"/>
              </w:rPr>
              <w:t>а даромадлар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222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5107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5404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2434,2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105,8</w:t>
            </w: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Фавкулодда фойда ва зарарлар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-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-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-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-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-</w:t>
            </w: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Жами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367051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784073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1469551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400,4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187,4</w:t>
            </w:r>
          </w:p>
        </w:tc>
      </w:tr>
    </w:tbl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  <w:b/>
          <w:bCs/>
        </w:rPr>
      </w:pP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  <w:b/>
          <w:bCs/>
        </w:rPr>
        <w:t xml:space="preserve">Корхонада амалга оширилган </w:t>
      </w:r>
      <w:r>
        <w:rPr>
          <w:rFonts w:ascii="Bodo_uzb" w:hAnsi="Bodo_uzb"/>
          <w:b/>
          <w:bCs/>
        </w:rPr>
        <w:t>ҳ</w:t>
      </w:r>
      <w:r w:rsidRPr="001961B1">
        <w:rPr>
          <w:rFonts w:ascii="Bodo_uzb" w:hAnsi="Bodo_uzb"/>
          <w:b/>
          <w:bCs/>
        </w:rPr>
        <w:t>аражатлар таркиби та</w:t>
      </w:r>
      <w:r>
        <w:rPr>
          <w:rFonts w:ascii="Bodo_uzb" w:hAnsi="Bodo_uzb"/>
          <w:b/>
          <w:bCs/>
        </w:rPr>
        <w:t>ҳ</w:t>
      </w:r>
      <w:r w:rsidRPr="001961B1">
        <w:rPr>
          <w:rFonts w:ascii="Bodo_uzb" w:hAnsi="Bodo_uzb"/>
          <w:b/>
          <w:bCs/>
        </w:rPr>
        <w:t>лили</w:t>
      </w:r>
      <w:r w:rsidRPr="001961B1">
        <w:rPr>
          <w:rFonts w:ascii="Bodo_uzb" w:hAnsi="Bodo_uzb"/>
        </w:rPr>
        <w:t xml:space="preserve">                            </w:t>
      </w: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7"/>
        <w:gridCol w:w="992"/>
        <w:gridCol w:w="1134"/>
        <w:gridCol w:w="1134"/>
        <w:gridCol w:w="1503"/>
        <w:gridCol w:w="1260"/>
      </w:tblGrid>
      <w:tr w:rsidR="00D5078F" w:rsidRPr="001961B1" w:rsidTr="00F60274">
        <w:tblPrEx>
          <w:tblCellMar>
            <w:top w:w="0" w:type="dxa"/>
            <w:bottom w:w="0" w:type="dxa"/>
          </w:tblCellMar>
        </w:tblPrEx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>
              <w:rPr>
                <w:rFonts w:ascii="Bodo_uzb" w:hAnsi="Bodo_uzb"/>
              </w:rPr>
              <w:t>Ҳ</w:t>
            </w:r>
            <w:r w:rsidRPr="001961B1">
              <w:rPr>
                <w:rFonts w:ascii="Bodo_uzb" w:hAnsi="Bodo_uzb"/>
              </w:rPr>
              <w:t>исоботлар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2000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2001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2002</w:t>
            </w:r>
          </w:p>
        </w:tc>
        <w:tc>
          <w:tcPr>
            <w:tcW w:w="2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2002 йилни олдинги йилларга нисбатан нисбий фарки (%)</w:t>
            </w:r>
          </w:p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</w:p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2000           2001</w:t>
            </w: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Ишлаб чи</w:t>
            </w:r>
            <w:r>
              <w:rPr>
                <w:rFonts w:ascii="Bodo_uzb" w:hAnsi="Bodo_uzb"/>
              </w:rPr>
              <w:t>қ</w:t>
            </w:r>
            <w:r w:rsidRPr="001961B1">
              <w:rPr>
                <w:rFonts w:ascii="Bodo_uzb" w:hAnsi="Bodo_uzb"/>
              </w:rPr>
              <w:t>ариш таннархи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292427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648351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1215402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415,6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187,5</w:t>
            </w: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 xml:space="preserve">Сотув </w:t>
            </w:r>
            <w:r>
              <w:rPr>
                <w:rFonts w:ascii="Bodo_uzb" w:hAnsi="Bodo_uzb"/>
              </w:rPr>
              <w:t>ҳ</w:t>
            </w:r>
            <w:r w:rsidRPr="001961B1">
              <w:rPr>
                <w:rFonts w:ascii="Bodo_uzb" w:hAnsi="Bodo_uzb"/>
              </w:rPr>
              <w:t>аражатлари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12707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10055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23839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187,6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237,1</w:t>
            </w: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 xml:space="preserve">Маъмурий </w:t>
            </w:r>
            <w:r>
              <w:rPr>
                <w:rFonts w:ascii="Bodo_uzb" w:hAnsi="Bodo_uzb"/>
              </w:rPr>
              <w:t>ҳ</w:t>
            </w:r>
            <w:r w:rsidRPr="001961B1">
              <w:rPr>
                <w:rFonts w:ascii="Bodo_uzb" w:hAnsi="Bodo_uzb"/>
              </w:rPr>
              <w:t>аражатлар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20260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25550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34129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168,5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133,6</w:t>
            </w: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Бош</w:t>
            </w:r>
            <w:r>
              <w:rPr>
                <w:rFonts w:ascii="Bodo_uzb" w:hAnsi="Bodo_uzb"/>
              </w:rPr>
              <w:t>қ</w:t>
            </w:r>
            <w:r w:rsidRPr="001961B1">
              <w:rPr>
                <w:rFonts w:ascii="Bodo_uzb" w:hAnsi="Bodo_uzb"/>
              </w:rPr>
              <w:t xml:space="preserve">а операциялар </w:t>
            </w:r>
            <w:r>
              <w:rPr>
                <w:rFonts w:ascii="Bodo_uzb" w:hAnsi="Bodo_uzb"/>
              </w:rPr>
              <w:t>ҳ</w:t>
            </w:r>
            <w:r w:rsidRPr="001961B1">
              <w:rPr>
                <w:rFonts w:ascii="Bodo_uzb" w:hAnsi="Bodo_uzb"/>
              </w:rPr>
              <w:t>аражатлари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25311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67836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126793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500,9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186,9</w:t>
            </w: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 xml:space="preserve">Берилган заём фоизлари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5845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622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3764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64,4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605,1</w:t>
            </w: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Молиявий фаолитдан курилган бош</w:t>
            </w:r>
            <w:r>
              <w:rPr>
                <w:rFonts w:ascii="Bodo_uzb" w:hAnsi="Bodo_uzb"/>
              </w:rPr>
              <w:t>қ</w:t>
            </w:r>
            <w:r w:rsidRPr="001961B1">
              <w:rPr>
                <w:rFonts w:ascii="Bodo_uzb" w:hAnsi="Bodo_uzb"/>
              </w:rPr>
              <w:t xml:space="preserve">а </w:t>
            </w:r>
            <w:r>
              <w:rPr>
                <w:rFonts w:ascii="Bodo_uzb" w:hAnsi="Bodo_uzb"/>
              </w:rPr>
              <w:t>ҳ</w:t>
            </w:r>
            <w:r w:rsidRPr="001961B1">
              <w:rPr>
                <w:rFonts w:ascii="Bodo_uzb" w:hAnsi="Bodo_uzb"/>
              </w:rPr>
              <w:t>аражатлар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12875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1965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1819,4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15,3</w:t>
            </w: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фойда солиги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6817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15074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44605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654,3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295,9</w:t>
            </w: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Бош</w:t>
            </w:r>
            <w:r>
              <w:rPr>
                <w:rFonts w:ascii="Bodo_uzb" w:hAnsi="Bodo_uzb"/>
              </w:rPr>
              <w:t>қ</w:t>
            </w:r>
            <w:r w:rsidRPr="001961B1">
              <w:rPr>
                <w:rFonts w:ascii="Bodo_uzb" w:hAnsi="Bodo_uzb"/>
              </w:rPr>
              <w:t>а соли</w:t>
            </w:r>
            <w:r>
              <w:rPr>
                <w:rFonts w:ascii="Bodo_uzb" w:hAnsi="Bodo_uzb"/>
              </w:rPr>
              <w:t>қ</w:t>
            </w:r>
            <w:r w:rsidRPr="001961B1">
              <w:rPr>
                <w:rFonts w:ascii="Bodo_uzb" w:hAnsi="Bodo_uzb"/>
              </w:rPr>
              <w:t>лар ва ажратмалар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358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538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2883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805,3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535,9</w:t>
            </w: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Жами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363833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780901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1453380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399,5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186,1</w:t>
            </w:r>
          </w:p>
        </w:tc>
      </w:tr>
    </w:tbl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Маълумотлар “А” ОТАЖ корхонасининг молиявий натижалар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\рисидаги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исоботидан олинди.”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Соф фойданинг 2000 йилга нисбатан 12999 минг сумга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пайиши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>йидаги омиллар хисобига содир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лади.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lastRenderedPageBreak/>
        <w:t>-сотувдан тушумнинг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пайиши корхона даромадини 690208 минг сумга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пайтирди.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-сотилган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сулот таннархини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сиши даромадини 567051 минг сумга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пайтириди;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-давр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аражатларининг ортиб кетиши фойдани 22363 минг сумга камайтирди;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-фойдадан соли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ловлари ва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 ажратмаларни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пайиши фойда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дорини 31876 минг сумга камайтирди;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Шундай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илиб барча омилларнинг таъсири бизга соф фойда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дорини 1999 йилга нисбатан 12053 минг сумга,2000 йилга нисбатан эса 12999 минг сумга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пайтириш имконини беради.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Фойданинг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симланиши ва ишлатилиши та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лил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илишда биз ю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орида фа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атгина фойдани шаклланишини та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лил килдик. Энди корхона фойдасини ишлатилишини та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лил киламиз. Бунда биз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>йидаги  фойдаланамиз, жадвалдан куриниб турибдики, корхона фойдаси асосан икки й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налишига сарфланади: Бюджетга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ловлар ва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 ишлатишлар.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Бюджет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ловлар 1996 йилда 7175 минг сумни, 2000 йилда 15612 минг сумни 2001 йилда эса 47488 минг сумни ташкил этган. Жами фойдада бюджетга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ловларни хиссаси 1999 йили 69% 2000 йили эса 74,6%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лган. Бундан куриниб турибдики фойдани асосий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исми бюджетга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ловларга кетмокда. Бюджетга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ловларни бу даражада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п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латишига иккита сабаб бор. Бу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лса фойда солиги ва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 соли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лардир. Фойда солигига корхона фойдасининг 65% 1999 йилда ишлатилган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лса, 2000 йилда эса олинган фойданинг 80,2% сарфланган. 2001 йилда 70,1 ишлатилаган. Фойда солигини бу даражада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п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ланишига сабаб корхонада соли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базасига киритилувчи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аражатлар барча йилларда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п амалга оширилган. Бу турдаги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аражатларни камайтириш биринчидан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тисод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илинган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аражат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доридаги мабла\ни корхона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зида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олиш имконини беради, иккинчидан фойда соли\ини камайтирган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ларди.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 соли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лар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дори йиллар давомида усиб борган. Шу билан бирга фойдадаги салмо\и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 усиб борган.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1843"/>
        <w:gridCol w:w="974"/>
        <w:gridCol w:w="682"/>
        <w:gridCol w:w="1066"/>
        <w:gridCol w:w="804"/>
        <w:gridCol w:w="748"/>
        <w:gridCol w:w="820"/>
        <w:gridCol w:w="736"/>
        <w:gridCol w:w="658"/>
        <w:gridCol w:w="581"/>
        <w:gridCol w:w="585"/>
      </w:tblGrid>
      <w:tr w:rsidR="00D5078F" w:rsidRPr="001961B1" w:rsidTr="00F60274">
        <w:tblPrEx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№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Даромадлар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2001</w:t>
            </w:r>
          </w:p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сумма    %</w:t>
            </w:r>
          </w:p>
        </w:tc>
        <w:tc>
          <w:tcPr>
            <w:tcW w:w="1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2002</w:t>
            </w:r>
          </w:p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сумма  %</w:t>
            </w:r>
          </w:p>
        </w:tc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2003</w:t>
            </w:r>
          </w:p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сумма  %</w:t>
            </w:r>
          </w:p>
        </w:tc>
        <w:tc>
          <w:tcPr>
            <w:tcW w:w="25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2003 йилни олдинги йилларга нисбатан фарки (%)</w:t>
            </w:r>
          </w:p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2001        2002</w:t>
            </w:r>
          </w:p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сумма%  сумма  %</w:t>
            </w: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Бюджетга т</w:t>
            </w:r>
            <w:r>
              <w:rPr>
                <w:rFonts w:ascii="Bodo_uzb" w:hAnsi="Bodo_uzb"/>
              </w:rPr>
              <w:t>ў</w:t>
            </w:r>
            <w:r w:rsidRPr="001961B1">
              <w:rPr>
                <w:rFonts w:ascii="Bodo_uzb" w:hAnsi="Bodo_uzb"/>
              </w:rPr>
              <w:t>ловлар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7175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69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15612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83,1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47488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74,6</w:t>
            </w:r>
          </w:p>
        </w:tc>
        <w:tc>
          <w:tcPr>
            <w:tcW w:w="1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4031,3 14,1</w:t>
            </w:r>
          </w:p>
        </w:tc>
        <w:tc>
          <w:tcPr>
            <w:tcW w:w="11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31876    -8,5</w:t>
            </w: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фойда солиги</w:t>
            </w:r>
          </w:p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Бош</w:t>
            </w:r>
            <w:r>
              <w:rPr>
                <w:rFonts w:ascii="Bodo_uzb" w:hAnsi="Bodo_uzb"/>
              </w:rPr>
              <w:t>қ</w:t>
            </w:r>
            <w:r w:rsidRPr="001961B1">
              <w:rPr>
                <w:rFonts w:ascii="Bodo_uzb" w:hAnsi="Bodo_uzb"/>
              </w:rPr>
              <w:t>а соли</w:t>
            </w:r>
            <w:r>
              <w:rPr>
                <w:rFonts w:ascii="Bodo_uzb" w:hAnsi="Bodo_uzb"/>
              </w:rPr>
              <w:t>қ</w:t>
            </w:r>
            <w:r w:rsidRPr="001961B1">
              <w:rPr>
                <w:rFonts w:ascii="Bodo_uzb" w:hAnsi="Bodo_uzb"/>
              </w:rPr>
              <w:t>лар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6817</w:t>
            </w:r>
          </w:p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358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65</w:t>
            </w:r>
          </w:p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3,4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15074</w:t>
            </w:r>
          </w:p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538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80,2</w:t>
            </w:r>
          </w:p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</w:p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2,9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44605</w:t>
            </w:r>
          </w:p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2883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70,1</w:t>
            </w:r>
          </w:p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4,5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3774,8</w:t>
            </w:r>
          </w:p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2525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4,5</w:t>
            </w:r>
          </w:p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1,1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39531</w:t>
            </w:r>
          </w:p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2345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-10,1</w:t>
            </w:r>
          </w:p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1,6</w:t>
            </w: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Бош</w:t>
            </w:r>
            <w:r>
              <w:rPr>
                <w:rFonts w:ascii="Bodo_uzb" w:hAnsi="Bodo_uzb"/>
              </w:rPr>
              <w:t>қ</w:t>
            </w:r>
            <w:r w:rsidRPr="001961B1">
              <w:rPr>
                <w:rFonts w:ascii="Bodo_uzb" w:hAnsi="Bodo_uzb"/>
              </w:rPr>
              <w:t>а ишлатишлар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3218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31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3172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16,9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16171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25,4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12953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-5,6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12998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8,5</w:t>
            </w: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Дивидент т</w:t>
            </w:r>
            <w:r>
              <w:rPr>
                <w:rFonts w:ascii="Bodo_uzb" w:hAnsi="Bodo_uzb"/>
              </w:rPr>
              <w:t>ў</w:t>
            </w:r>
            <w:r w:rsidRPr="001961B1">
              <w:rPr>
                <w:rFonts w:ascii="Bodo_uzb" w:hAnsi="Bodo_uzb"/>
              </w:rPr>
              <w:t>лаш моддий ра\батлантириш  фонди</w:t>
            </w:r>
          </w:p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ишлаб чи</w:t>
            </w:r>
            <w:r>
              <w:rPr>
                <w:rFonts w:ascii="Bodo_uzb" w:hAnsi="Bodo_uzb"/>
              </w:rPr>
              <w:t>қ</w:t>
            </w:r>
            <w:r w:rsidRPr="001961B1">
              <w:rPr>
                <w:rFonts w:ascii="Bodo_uzb" w:hAnsi="Bodo_uzb"/>
              </w:rPr>
              <w:t>аришни ривожлантириш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2252,6</w:t>
            </w:r>
          </w:p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421</w:t>
            </w:r>
          </w:p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544,4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21,7</w:t>
            </w:r>
          </w:p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</w:p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4,1</w:t>
            </w:r>
          </w:p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5,2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2537,6</w:t>
            </w:r>
          </w:p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421</w:t>
            </w:r>
          </w:p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213,4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13,5</w:t>
            </w:r>
          </w:p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</w:p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2,2</w:t>
            </w:r>
          </w:p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1,2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11319,7</w:t>
            </w:r>
          </w:p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815</w:t>
            </w:r>
          </w:p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4036,3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17,8</w:t>
            </w:r>
          </w:p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</w:p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1,3</w:t>
            </w:r>
          </w:p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6,3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9067,1</w:t>
            </w:r>
          </w:p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394</w:t>
            </w:r>
          </w:p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3491,9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-3,9</w:t>
            </w:r>
          </w:p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-2,8</w:t>
            </w:r>
          </w:p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-1,1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8782,1</w:t>
            </w:r>
          </w:p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394</w:t>
            </w:r>
          </w:p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3822,9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4,3</w:t>
            </w:r>
          </w:p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-0,9</w:t>
            </w:r>
          </w:p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5,1</w:t>
            </w:r>
          </w:p>
        </w:tc>
      </w:tr>
      <w:tr w:rsidR="00D5078F" w:rsidRPr="001961B1" w:rsidTr="00F60274">
        <w:tblPrEx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ind w:firstLine="34"/>
              <w:jc w:val="both"/>
              <w:rPr>
                <w:rFonts w:ascii="Bodo_uzb" w:hAnsi="Bodo_uzb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Жами фойда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10393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100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18784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100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63659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100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53266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-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44875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78F" w:rsidRPr="001961B1" w:rsidRDefault="00D5078F" w:rsidP="00F60274">
            <w:pPr>
              <w:tabs>
                <w:tab w:val="left" w:pos="0"/>
                <w:tab w:val="left" w:pos="142"/>
              </w:tabs>
              <w:jc w:val="both"/>
              <w:rPr>
                <w:rFonts w:ascii="Bodo_uzb" w:hAnsi="Bodo_uzb"/>
              </w:rPr>
            </w:pPr>
            <w:r w:rsidRPr="001961B1">
              <w:rPr>
                <w:rFonts w:ascii="Bodo_uzb" w:hAnsi="Bodo_uzb"/>
              </w:rPr>
              <w:t>-</w:t>
            </w:r>
          </w:p>
        </w:tc>
      </w:tr>
    </w:tbl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 ишлатинишлар 2001 йилда 3218 минг сум, 2002 йилда 3172 минг сум, 2003 йилда 16171 минг сум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лган. Жами фойдадаги салмоги йилларга мос равишда 31%, 16,9% ва 25,4% тенг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лган.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 ишлатишларда акциялар учун дивиденд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лаш ю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ори салмокка эга 2001 йилда 21,7% фойда дивидендга сарфланган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лса, 2002 йилда 13,5%, 2003 йилда 17,8% фойда сарфланган.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Моддий ра\батлантириш фонди учун ажратмалар йиллар давомида усиб борган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лсада, фойдани ишлатишдаги салмоги пасайиб борган. </w:t>
      </w:r>
    </w:p>
    <w:p w:rsidR="00D5078F" w:rsidRPr="001961B1" w:rsidRDefault="00D5078F" w:rsidP="00D5078F">
      <w:pPr>
        <w:tabs>
          <w:tab w:val="left" w:pos="0"/>
          <w:tab w:val="left" w:pos="142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аришни ривожлантиришга фойданинг 2002 йилада ишлатилиши 544,4 минг сум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лган. 2003 йилда 4036,3 минг сумни ташкил этган. 2000 йилда фойданинг 5,2%, 2001 йилда 1,2% 2001 йилда 6,3%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аришни ривожлантиришга сарфланган. Бу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дор жуда оз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либ корхона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аришни кенгайтиришга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про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мабла\ларни жорий этиши лозим. Корхона учун дивидендлар хажмини ошириш албатта яхши, лекин шу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исобланган дивиденд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дорини хиссадорлар билан келишиб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аришга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айта инвестиция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илиш корхона учун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ам,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иссадорлар учун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 фойдалидир. </w:t>
      </w:r>
    </w:p>
    <w:p w:rsidR="00D5078F" w:rsidRPr="001961B1" w:rsidRDefault="00D5078F" w:rsidP="00D5078F">
      <w:pPr>
        <w:pStyle w:val="22"/>
        <w:ind w:firstLine="709"/>
        <w:rPr>
          <w:rFonts w:ascii="Bodo_uzb" w:hAnsi="Bodo_uzb"/>
          <w:lang w:val="ru-RU"/>
        </w:rPr>
      </w:pPr>
      <w:r w:rsidRPr="001961B1">
        <w:rPr>
          <w:rFonts w:ascii="Bodo_uzb" w:hAnsi="Bodo_uzb"/>
          <w:lang w:val="ru-RU"/>
        </w:rPr>
        <w:t>Соф фойдани та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 xml:space="preserve">симлашда </w:t>
      </w:r>
      <w:r>
        <w:rPr>
          <w:rFonts w:ascii="Bodo_uzb" w:hAnsi="Bodo_uzb"/>
        </w:rPr>
        <w:t>қ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 xml:space="preserve">йидаги махсус жам\армаларни ташкил 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>илиш асосида б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 xml:space="preserve">лиши мумкин: Жам\арма фонди ва истеъмол 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 xml:space="preserve">амда фойда </w:t>
      </w:r>
      <w:r w:rsidRPr="001961B1">
        <w:rPr>
          <w:rFonts w:ascii="Bodo_uzb" w:hAnsi="Bodo_uzb"/>
          <w:lang w:val="ru-RU"/>
        </w:rPr>
        <w:lastRenderedPageBreak/>
        <w:t>бевосита ало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>ида й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>налишларга б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 xml:space="preserve">линиб захира жам\армаларини ташкил 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>илиши мумкин.</w:t>
      </w:r>
    </w:p>
    <w:p w:rsidR="00D5078F" w:rsidRPr="001961B1" w:rsidRDefault="00D5078F" w:rsidP="00D5078F">
      <w:pPr>
        <w:pStyle w:val="22"/>
        <w:ind w:firstLine="709"/>
        <w:rPr>
          <w:rFonts w:ascii="Bodo_uzb" w:hAnsi="Bodo_uzb"/>
          <w:lang w:val="ru-RU"/>
        </w:rPr>
      </w:pPr>
      <w:r w:rsidRPr="001961B1">
        <w:rPr>
          <w:rFonts w:ascii="Bodo_uzb" w:hAnsi="Bodo_uzb"/>
          <w:lang w:val="ru-RU"/>
        </w:rPr>
        <w:t xml:space="preserve">Жам\арма фондлари </w:t>
      </w:r>
      <w:r>
        <w:rPr>
          <w:rFonts w:ascii="Bodo_uzb" w:hAnsi="Bodo_uzb"/>
        </w:rPr>
        <w:t>қ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>йидаги таркибларни молиялаштиришга фойдаланилади: Илмий-тад</w:t>
      </w:r>
      <w:r>
        <w:rPr>
          <w:rFonts w:ascii="Bodo_uzb" w:hAnsi="Bodo_uzb"/>
        </w:rPr>
        <w:t>қ</w:t>
      </w:r>
      <w:r w:rsidRPr="001961B1">
        <w:rPr>
          <w:rFonts w:ascii="Bodo_uzb" w:hAnsi="Bodo_uzb"/>
          <w:lang w:val="ru-RU"/>
        </w:rPr>
        <w:t>и</w:t>
      </w:r>
      <w:r>
        <w:rPr>
          <w:rFonts w:ascii="Bodo_uzb" w:hAnsi="Bodo_uzb"/>
        </w:rPr>
        <w:t>қ</w:t>
      </w:r>
      <w:r w:rsidRPr="001961B1">
        <w:rPr>
          <w:rFonts w:ascii="Bodo_uzb" w:hAnsi="Bodo_uzb"/>
          <w:lang w:val="ru-RU"/>
        </w:rPr>
        <w:t>от ишларга лойихалаш, конструкторлик ва технологик ишларга, янги ма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>сулот ва технологик жам\армаларни ишлаб чи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 xml:space="preserve">ариш ва уни 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 xml:space="preserve">злаштириш ишларига техника билан 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>айта куроллантириш ва корхонани цех б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 xml:space="preserve">лимлари 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>айта тиклаш, узо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 xml:space="preserve"> муддатли ссудаларни 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>айтаришга ва уларнинг фоизларини т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>лашга, таннархга олиб бориладиган суммадан таш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 xml:space="preserve">ари 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>ис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>а муддатли ссудаларни т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 xml:space="preserve">лашга, айланма мабла\ларнинг 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 xml:space="preserve">сишини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  <w:lang w:val="ru-RU"/>
        </w:rPr>
        <w:t xml:space="preserve">оплашга табиатни мухофаза 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>илишга, тадбиркорликка бо\ли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 xml:space="preserve"> 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>аражатларга бош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 xml:space="preserve">а корхоналарни низом капиталини ташкил килувчи сифатида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  <w:lang w:val="ru-RU"/>
        </w:rPr>
        <w:t>атнашилгандаги маълум даражадаги пай умумий суммаларини т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>лашга, х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>жалик юритувчи субъект</w:t>
      </w:r>
      <w:r w:rsidRPr="001961B1">
        <w:rPr>
          <w:rFonts w:ascii="Bodo_uzb" w:hAnsi="Bodo_uzb"/>
        </w:rPr>
        <w:t xml:space="preserve"> 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 xml:space="preserve">з таркибига кирган иттифокчи 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>иссадорлик жамиятлари ёки компанияларга бадал т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>ловларини т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>лашига.</w:t>
      </w:r>
    </w:p>
    <w:p w:rsidR="00D5078F" w:rsidRPr="001961B1" w:rsidRDefault="00D5078F" w:rsidP="00D5078F">
      <w:pPr>
        <w:pStyle w:val="22"/>
        <w:ind w:firstLine="709"/>
        <w:rPr>
          <w:rFonts w:ascii="Bodo_uzb" w:hAnsi="Bodo_uzb"/>
          <w:lang w:val="ru-RU"/>
        </w:rPr>
      </w:pPr>
      <w:r w:rsidRPr="001961B1">
        <w:rPr>
          <w:rFonts w:ascii="Bodo_uzb" w:hAnsi="Bodo_uzb"/>
          <w:lang w:val="ru-RU"/>
        </w:rPr>
        <w:t xml:space="preserve">Истеъмол фонди ижтимоий заруратга ишлатилади. У жам\арма 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 xml:space="preserve">исобидан </w:t>
      </w:r>
      <w:r>
        <w:rPr>
          <w:rFonts w:ascii="Bodo_uzb" w:hAnsi="Bodo_uzb"/>
          <w:lang w:val="ru-RU"/>
        </w:rPr>
        <w:t>қў</w:t>
      </w:r>
      <w:r w:rsidRPr="001961B1">
        <w:rPr>
          <w:rFonts w:ascii="Bodo_uzb" w:hAnsi="Bodo_uzb"/>
          <w:lang w:val="ru-RU"/>
        </w:rPr>
        <w:t>йидаги тадбирларга бо\ли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 xml:space="preserve"> 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>аражатлар молиялаштиради: ижтимоий –маиший объектлардан фойдаланишга ноишлаб чи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 xml:space="preserve">ариш объектларини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  <w:lang w:val="ru-RU"/>
        </w:rPr>
        <w:t xml:space="preserve">уришга, со\ломлаштириш ва маданий оммавий тадбирларни 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>тказишга, ишлаб чи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>аришга бо\ли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 xml:space="preserve"> масъулиятни таъмирлашларни бажаришга бо\ли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 xml:space="preserve"> ишларни бажарганлик учун бериладиган мукофотларга моддий ёрдам к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>рсатишга нафакага кушимча пул мабла\ларини ажратишга ва бош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>аларга йуналтирилади.</w:t>
      </w:r>
    </w:p>
    <w:p w:rsidR="00D5078F" w:rsidRPr="001961B1" w:rsidRDefault="00D5078F" w:rsidP="00D5078F">
      <w:pPr>
        <w:pStyle w:val="22"/>
        <w:ind w:firstLine="709"/>
        <w:rPr>
          <w:rFonts w:ascii="Bodo_uzb" w:hAnsi="Bodo_uzb"/>
          <w:lang w:val="ru-RU"/>
        </w:rPr>
      </w:pPr>
      <w:r w:rsidRPr="001961B1">
        <w:rPr>
          <w:rFonts w:ascii="Bodo_uzb" w:hAnsi="Bodo_uzb"/>
          <w:lang w:val="ru-RU"/>
        </w:rPr>
        <w:t>Тадбиркорликнинг ма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>сади нафа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>ат ю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>ори фойда олиш. Шу билан бирга корхоналар х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>жалик фаолиятини ю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 xml:space="preserve">ори даражадаги рентабеллик 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 xml:space="preserve">илишдан 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>ам иборатдир. Рентабеллик абсолют фойдада к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>рсаткичдан фар</w:t>
      </w:r>
      <w:r>
        <w:rPr>
          <w:rFonts w:ascii="Bodo_uzb" w:hAnsi="Bodo_uzb"/>
        </w:rPr>
        <w:t>қ</w:t>
      </w:r>
      <w:r w:rsidRPr="001961B1">
        <w:rPr>
          <w:rFonts w:ascii="Bodo_uzb" w:hAnsi="Bodo_uzb"/>
          <w:lang w:val="ru-RU"/>
        </w:rPr>
        <w:t>ли уларо</w:t>
      </w:r>
      <w:r>
        <w:rPr>
          <w:rFonts w:ascii="Bodo_uzb" w:hAnsi="Bodo_uzb"/>
        </w:rPr>
        <w:t>қ</w:t>
      </w:r>
      <w:r w:rsidRPr="001961B1">
        <w:rPr>
          <w:rFonts w:ascii="Bodo_uzb" w:hAnsi="Bodo_uzb"/>
          <w:lang w:val="ru-RU"/>
        </w:rPr>
        <w:t xml:space="preserve"> нисбатан олинган к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>рсаткич б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>либ корхона даромадлилигини к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>рсатади. Рентабелликни 3 гуру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 xml:space="preserve"> к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>рсаткичи мавжуд: ма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>сулот рентабеллиги, ишлаб чи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>ариш фондларининг рентабеллиги, корхонани куйилмаларининг рентабеллигини.</w:t>
      </w:r>
    </w:p>
    <w:p w:rsidR="00D5078F" w:rsidRPr="001961B1" w:rsidRDefault="00D5078F" w:rsidP="00D5078F">
      <w:pPr>
        <w:pStyle w:val="22"/>
        <w:ind w:firstLine="709"/>
        <w:rPr>
          <w:rFonts w:ascii="Bodo_uzb" w:hAnsi="Bodo_uzb"/>
          <w:lang w:val="ru-RU"/>
        </w:rPr>
      </w:pPr>
      <w:r w:rsidRPr="001961B1">
        <w:rPr>
          <w:rFonts w:ascii="Bodo_uzb" w:hAnsi="Bodo_uzb"/>
          <w:lang w:val="ru-RU"/>
        </w:rPr>
        <w:t>Ма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 xml:space="preserve">сулот рентабеллилигини 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>амма сотиладиган ма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>сулот б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>йича ани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 xml:space="preserve">лаш мумкин. Биринчи 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 xml:space="preserve">олатда, рентабеллилик 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>амма сотилган ма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>сулотдан олинган фойдани унинг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  <w:lang w:val="ru-RU"/>
        </w:rPr>
        <w:t xml:space="preserve">ариш ва сотиш 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>аражатларига б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 xml:space="preserve">лган нисбатини  фоиз 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>исобида ани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>ланади. Бу к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 xml:space="preserve">рсаткичлар, корхонани кундалик 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>аражатларини самарадорлигини ва сотилаётган махсулотни даромадлигини к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>рсатади.</w:t>
      </w:r>
    </w:p>
    <w:p w:rsidR="00D5078F" w:rsidRPr="001961B1" w:rsidRDefault="00D5078F" w:rsidP="00D5078F">
      <w:pPr>
        <w:pStyle w:val="22"/>
        <w:ind w:firstLine="709"/>
        <w:rPr>
          <w:rFonts w:ascii="Bodo_uzb" w:hAnsi="Bodo_uzb"/>
          <w:lang w:val="ru-RU"/>
        </w:rPr>
      </w:pPr>
      <w:r w:rsidRPr="001961B1">
        <w:rPr>
          <w:rFonts w:ascii="Bodo_uzb" w:hAnsi="Bodo_uzb"/>
          <w:lang w:val="ru-RU"/>
        </w:rPr>
        <w:t>Ишлаб чи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>ариш фондларининг рентабеллилиги билан фойдани асосий ишлаб чи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 xml:space="preserve">ариш фондларининг ва материал айланма мабла\ларининг 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 xml:space="preserve">ртача йиллик 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 xml:space="preserve">ийматига нисбатан фоиз 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>исобида ани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>ланади. Бу к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>рсаткични соф фойда б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 xml:space="preserve">йича 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 xml:space="preserve">ам 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 xml:space="preserve">исоблаш мумкин. </w:t>
      </w:r>
    </w:p>
    <w:p w:rsidR="00D5078F" w:rsidRPr="001961B1" w:rsidRDefault="00D5078F" w:rsidP="00D5078F">
      <w:pPr>
        <w:pStyle w:val="22"/>
        <w:ind w:firstLine="709"/>
        <w:rPr>
          <w:rFonts w:ascii="Bodo_uzb" w:hAnsi="Bodo_uzb"/>
          <w:lang w:val="ru-RU"/>
        </w:rPr>
      </w:pPr>
      <w:r w:rsidRPr="001961B1">
        <w:rPr>
          <w:rFonts w:ascii="Bodo_uzb" w:hAnsi="Bodo_uzb"/>
          <w:lang w:val="ru-RU"/>
        </w:rPr>
        <w:lastRenderedPageBreak/>
        <w:t>Бозор муносабатларининг ривожланишига бо\ли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 xml:space="preserve"> 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>олда корхоналарда молиявий ишлар сифат жи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>атидан янги мазмунга эга б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>лмокда. Бозор муносабатлари такомиллашиб бориши билан молия хизматининг жиддий вазифаси фа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 xml:space="preserve">атгина бюджет, мол етказиб берувчилар, 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>аридорлар, банк ва бош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 xml:space="preserve">а корхона ташкилотлар ва 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>з хизматчилари олдидаги мажбуриятларни бажаришгина б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 xml:space="preserve">либ 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>олмай, молиявий менеджментни о</w:t>
      </w:r>
      <w:r>
        <w:rPr>
          <w:rFonts w:ascii="Bodo_uzb" w:hAnsi="Bodo_uzb"/>
        </w:rPr>
        <w:t>қ</w:t>
      </w:r>
      <w:r w:rsidRPr="001961B1">
        <w:rPr>
          <w:rFonts w:ascii="Bodo_uzb" w:hAnsi="Bodo_uzb"/>
          <w:lang w:val="ru-RU"/>
        </w:rPr>
        <w:t xml:space="preserve">илона ташкил 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 xml:space="preserve">илишдан 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 xml:space="preserve">ам иборатдир. Бу 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 xml:space="preserve">ол 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>з навбатида молия хизмати ишларида сифат жи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 xml:space="preserve">атидан ижобий 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>згаришидир. Молиявий менеджмент, х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>жалик субеъктларини маълум даражадаги молиявий стратегия ва тактикасини ишлаб чи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 xml:space="preserve">ади. Бунинг учун корхонада молиявий 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>исоботлар та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 xml:space="preserve">лил 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>илиниб, х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 xml:space="preserve">жаликни актив ва пассивларини таркибини 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>згаришига бо\ли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 xml:space="preserve"> даромадларининг прогнозига(истикболига) </w:t>
      </w:r>
      <w:r w:rsidRPr="001961B1">
        <w:rPr>
          <w:rFonts w:ascii="Bodo_uzb" w:hAnsi="Bodo_uzb" w:cs="Times New Roman"/>
          <w:lang w:val="ru-RU"/>
        </w:rPr>
        <w:t>ба</w:t>
      </w:r>
      <w:r>
        <w:rPr>
          <w:rFonts w:ascii="Bodo_uzb" w:hAnsi="Bodo_uzb" w:cs="Times New Roman"/>
          <w:lang w:val="ru-RU"/>
        </w:rPr>
        <w:t>ҳ</w:t>
      </w:r>
      <w:r w:rsidRPr="001961B1">
        <w:rPr>
          <w:rFonts w:ascii="Bodo_uzb" w:hAnsi="Bodo_uzb" w:cs="Times New Roman"/>
          <w:lang w:val="ru-RU"/>
        </w:rPr>
        <w:t>о</w:t>
      </w:r>
      <w:r w:rsidRPr="001961B1">
        <w:rPr>
          <w:rFonts w:ascii="Bodo_uzb" w:hAnsi="Bodo_uzb"/>
          <w:lang w:val="ru-RU"/>
        </w:rPr>
        <w:t xml:space="preserve"> берилади. Бу 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>олат тадбиркорликни бош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 xml:space="preserve">аришдаги тизимда молия хизматининг таркибида ва уни 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>рни т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 xml:space="preserve">\рисидаги таассуротни 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>згартириб, бозор муносабатларига мослаштиради.</w:t>
      </w:r>
    </w:p>
    <w:p w:rsidR="00D5078F" w:rsidRPr="001961B1" w:rsidRDefault="00D5078F" w:rsidP="00D5078F">
      <w:pPr>
        <w:pStyle w:val="22"/>
        <w:ind w:firstLine="709"/>
        <w:rPr>
          <w:rFonts w:ascii="Bodo_uzb" w:hAnsi="Bodo_uzb"/>
          <w:lang w:val="ru-RU"/>
        </w:rPr>
      </w:pPr>
      <w:r w:rsidRPr="001961B1">
        <w:rPr>
          <w:rFonts w:ascii="Bodo_uzb" w:hAnsi="Bodo_uzb"/>
          <w:lang w:val="ru-RU"/>
        </w:rPr>
        <w:t>Соф фойданинг та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>симланишини режалаштириш жараёнида имтиёзли акциялар б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>йича дивидендлар т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>ланиш тартиби, албатта, к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>риб утилади. Оддий акциялар б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>йича дивидентлар т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>лаш тартиби эса корхона фаолиятининг молиявий натижаларига унинг ривожланиш исти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 xml:space="preserve">болларига 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 xml:space="preserve">амда 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 xml:space="preserve">исобот йилидаги молиявий 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>олатига бо\ли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 xml:space="preserve"> 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>олда хал этилади.</w:t>
      </w:r>
    </w:p>
    <w:p w:rsidR="00D5078F" w:rsidRPr="001961B1" w:rsidRDefault="00D5078F" w:rsidP="00D5078F">
      <w:pPr>
        <w:pStyle w:val="22"/>
        <w:ind w:firstLine="709"/>
        <w:rPr>
          <w:rFonts w:ascii="Bodo_uzb" w:hAnsi="Bodo_uzb"/>
          <w:lang w:val="ru-RU"/>
        </w:rPr>
      </w:pPr>
      <w:r w:rsidRPr="001961B1">
        <w:rPr>
          <w:rFonts w:ascii="Bodo_uzb" w:hAnsi="Bodo_uzb"/>
          <w:lang w:val="ru-RU"/>
        </w:rPr>
        <w:t xml:space="preserve">Корхона фойдасининг инвестиция 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>илинувчи дивидендга та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>симланиш жараёни молиявий режалаштиришнинг му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>им масаласидир, чунки, айнан ана шундай корхонанинг ривожланиши ва унинг келгусида дивидентлар т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>лаш имкониятлари келиб чи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>ади.Реклама ма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>садларида т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>ланадиган нисбатан ю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>ори дивидендлар корхона асосий капитали “йу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>олиши”га олиб келади. Шунинг билан бир ва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>тда дивидентларнинг т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>ланмаслиги корхона акциялари бозор курсининг пасайишига олиб келади ва келгусида уларни муомалага чи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 xml:space="preserve">ариш ва сотишда муаммоларга олиб келади. Дивидентларни реинвестициялаш 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>а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 xml:space="preserve">идаги 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>арор етарлича асосланган б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>лмоги ва келгусида катта фойда олишни кафолатлаши лозим. Маълум маънода бу тадбир х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>жалик субъекти б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 xml:space="preserve">лмиш корхонага нисбатан 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>улай ва манфаатлидир. Чунки, дивиденд сифатида т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 xml:space="preserve">ланмаган фойданинг бир 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 xml:space="preserve">исми фойда солигига тортилмаяпти. Шу билан бир 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>аторда ишлаб чи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>аришни ривожлантиришга кушимча молиявий мабла\лар манбаи вужудга келади. Бундан таш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>ари бу шароитда янги акцияларни чи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>ариш ва сотиш билан бо\ли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 xml:space="preserve"> орти</w:t>
      </w:r>
      <w:r>
        <w:rPr>
          <w:rFonts w:ascii="Bodo_uzb" w:hAnsi="Bodo_uzb"/>
        </w:rPr>
        <w:t>қ</w:t>
      </w:r>
      <w:r w:rsidRPr="001961B1">
        <w:rPr>
          <w:rFonts w:ascii="Bodo_uzb" w:hAnsi="Bodo_uzb"/>
          <w:lang w:val="ru-RU"/>
        </w:rPr>
        <w:t xml:space="preserve">ча 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 xml:space="preserve">аражатлар 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>ам б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>лмайди.</w:t>
      </w:r>
    </w:p>
    <w:p w:rsidR="00D5078F" w:rsidRPr="001961B1" w:rsidRDefault="00D5078F" w:rsidP="00D5078F">
      <w:pPr>
        <w:pStyle w:val="22"/>
        <w:ind w:firstLine="709"/>
        <w:rPr>
          <w:rFonts w:ascii="Bodo_uzb" w:hAnsi="Bodo_uzb"/>
          <w:lang w:val="ru-RU"/>
        </w:rPr>
      </w:pPr>
      <w:r w:rsidRPr="001961B1">
        <w:rPr>
          <w:rFonts w:ascii="Bodo_uzb" w:hAnsi="Bodo_uzb"/>
          <w:lang w:val="ru-RU"/>
        </w:rPr>
        <w:t>Дивидент т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 xml:space="preserve">лаш учун ажратилган фойдани капиталлашуви мумкин, яъни акциядорларга янги акциялар 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>исобига дивидент т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 xml:space="preserve">ланадики, бунда корхона </w:t>
      </w:r>
      <w:r>
        <w:rPr>
          <w:rFonts w:ascii="Bodo_uzb" w:hAnsi="Bodo_uzb"/>
        </w:rPr>
        <w:t>қ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>шимча молиявий мабла\лар манбаига эга б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>лади. Акцияларни сотиш б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 xml:space="preserve">йича 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 xml:space="preserve">аражатларни нисбатан камайтиради. </w:t>
      </w:r>
    </w:p>
    <w:p w:rsidR="00D5078F" w:rsidRPr="001961B1" w:rsidRDefault="00D5078F" w:rsidP="00D5078F">
      <w:pPr>
        <w:pStyle w:val="22"/>
        <w:ind w:firstLine="709"/>
        <w:rPr>
          <w:rFonts w:ascii="Bodo_uzb" w:hAnsi="Bodo_uzb"/>
          <w:lang w:val="ru-RU"/>
        </w:rPr>
      </w:pPr>
      <w:r w:rsidRPr="001961B1">
        <w:rPr>
          <w:rFonts w:ascii="Bodo_uzb" w:hAnsi="Bodo_uzb"/>
          <w:lang w:val="ru-RU"/>
        </w:rPr>
        <w:lastRenderedPageBreak/>
        <w:t xml:space="preserve">Фойда режасининг бажарилиши бир томондан ва айланма мабла\ларни айланиш 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>олати бош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 xml:space="preserve">а томондан корхонанинг молиявий 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>олатига ва х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 xml:space="preserve">жалик 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>исобидаги корхонани т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 xml:space="preserve">лаш 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 xml:space="preserve">обилиятига таъсир </w:t>
      </w:r>
      <w:r>
        <w:rPr>
          <w:rFonts w:ascii="Bodo_uzb" w:hAnsi="Bodo_uzb"/>
          <w:lang w:val="ru-RU"/>
        </w:rPr>
        <w:t>қ</w:t>
      </w:r>
      <w:r w:rsidRPr="001961B1">
        <w:rPr>
          <w:rFonts w:ascii="Bodo_uzb" w:hAnsi="Bodo_uzb"/>
          <w:lang w:val="ru-RU"/>
        </w:rPr>
        <w:t>илади.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  <w:b/>
        </w:rPr>
      </w:pPr>
    </w:p>
    <w:p w:rsidR="00D5078F" w:rsidRPr="001961B1" w:rsidRDefault="00D5078F" w:rsidP="00D5078F">
      <w:pPr>
        <w:ind w:firstLine="709"/>
        <w:jc w:val="both"/>
        <w:rPr>
          <w:rFonts w:ascii="Bodo_uzb" w:hAnsi="Bodo_uzb"/>
          <w:b/>
        </w:rPr>
      </w:pPr>
      <w:r w:rsidRPr="001961B1">
        <w:rPr>
          <w:rFonts w:ascii="Bodo_uzb" w:hAnsi="Bodo_uzb"/>
          <w:b/>
        </w:rPr>
        <w:t>Таянч иборалар:</w:t>
      </w:r>
    </w:p>
    <w:p w:rsidR="00D5078F" w:rsidRPr="001961B1" w:rsidRDefault="00D5078F" w:rsidP="00D5078F">
      <w:pPr>
        <w:pStyle w:val="22"/>
        <w:ind w:firstLine="709"/>
        <w:rPr>
          <w:rFonts w:ascii="Bodo_uzb" w:hAnsi="Bodo_uzb"/>
          <w:lang w:val="ru-RU"/>
        </w:rPr>
      </w:pPr>
      <w:r w:rsidRPr="001961B1">
        <w:rPr>
          <w:rFonts w:ascii="Bodo_uzb" w:hAnsi="Bodo_uzb"/>
          <w:lang w:val="ru-RU"/>
        </w:rPr>
        <w:t>Молия, молиявий фаолият, корхона молияси, пул фондлари, устав капитал, корхона т</w:t>
      </w:r>
      <w:r>
        <w:rPr>
          <w:rFonts w:ascii="Bodo_uzb" w:hAnsi="Bodo_uzb"/>
          <w:lang w:val="ru-RU"/>
        </w:rPr>
        <w:t>ў</w:t>
      </w:r>
      <w:r w:rsidRPr="001961B1">
        <w:rPr>
          <w:rFonts w:ascii="Bodo_uzb" w:hAnsi="Bodo_uzb"/>
          <w:lang w:val="ru-RU"/>
        </w:rPr>
        <w:t xml:space="preserve">лови, молиявий мабла\лар, фойда, реал фойда, асосий фондлар, айланма фондлар, амортизация, корхона акциялари, акционерлар жамияти, </w:t>
      </w:r>
      <w:r>
        <w:rPr>
          <w:rFonts w:ascii="Bodo_uzb" w:hAnsi="Bodo_uzb"/>
          <w:lang w:val="ru-RU"/>
        </w:rPr>
        <w:t>қў</w:t>
      </w:r>
      <w:r w:rsidRPr="001961B1">
        <w:rPr>
          <w:rFonts w:ascii="Bodo_uzb" w:hAnsi="Bodo_uzb"/>
          <w:lang w:val="ru-RU"/>
        </w:rPr>
        <w:t xml:space="preserve">шимча даромад, молиявий 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>исобот, корхонанинг мабла\лари, пул мабла\лари, ялпи даромад, таннар</w:t>
      </w:r>
      <w:r>
        <w:rPr>
          <w:rFonts w:ascii="Bodo_uzb" w:hAnsi="Bodo_uzb"/>
          <w:lang w:val="ru-RU"/>
        </w:rPr>
        <w:t>ҳ</w:t>
      </w:r>
      <w:r w:rsidRPr="001961B1">
        <w:rPr>
          <w:rFonts w:ascii="Bodo_uzb" w:hAnsi="Bodo_uzb"/>
          <w:lang w:val="ru-RU"/>
        </w:rPr>
        <w:t xml:space="preserve">, корхона фойдаси, соф фойда. 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  <w:b/>
        </w:rPr>
      </w:pPr>
    </w:p>
    <w:p w:rsidR="00D5078F" w:rsidRPr="001961B1" w:rsidRDefault="00D5078F" w:rsidP="00D5078F">
      <w:pPr>
        <w:ind w:firstLine="709"/>
        <w:jc w:val="both"/>
        <w:rPr>
          <w:rFonts w:ascii="Bodo_uzb" w:hAnsi="Bodo_uzb"/>
          <w:b/>
        </w:rPr>
      </w:pPr>
      <w:r w:rsidRPr="001961B1">
        <w:rPr>
          <w:rFonts w:ascii="Bodo_uzb" w:hAnsi="Bodo_uzb"/>
          <w:b/>
        </w:rPr>
        <w:t>Назорат</w:t>
      </w:r>
      <w:r w:rsidRPr="001961B1">
        <w:rPr>
          <w:rFonts w:ascii="Bodo_uzb" w:hAnsi="Bodo_uzb"/>
        </w:rPr>
        <w:t xml:space="preserve"> </w:t>
      </w:r>
      <w:r w:rsidRPr="001961B1">
        <w:rPr>
          <w:rFonts w:ascii="Bodo_uzb" w:hAnsi="Bodo_uzb"/>
          <w:b/>
        </w:rPr>
        <w:t>саволлари:</w:t>
      </w:r>
    </w:p>
    <w:p w:rsidR="00D5078F" w:rsidRPr="001961B1" w:rsidRDefault="00D5078F" w:rsidP="0042376F">
      <w:pPr>
        <w:numPr>
          <w:ilvl w:val="0"/>
          <w:numId w:val="7"/>
        </w:numPr>
        <w:jc w:val="both"/>
        <w:rPr>
          <w:rFonts w:ascii="Bodo_uzb" w:hAnsi="Bodo_uzb"/>
        </w:rPr>
      </w:pPr>
      <w:r w:rsidRPr="001961B1">
        <w:rPr>
          <w:rFonts w:ascii="Bodo_uzb" w:hAnsi="Bodo_uzb"/>
        </w:rPr>
        <w:t>Корхоналар молияси нима?</w:t>
      </w:r>
    </w:p>
    <w:p w:rsidR="00D5078F" w:rsidRPr="001961B1" w:rsidRDefault="00D5078F" w:rsidP="0042376F">
      <w:pPr>
        <w:numPr>
          <w:ilvl w:val="0"/>
          <w:numId w:val="7"/>
        </w:numPr>
        <w:jc w:val="both"/>
        <w:rPr>
          <w:rFonts w:ascii="Bodo_uzb" w:hAnsi="Bodo_uzb"/>
        </w:rPr>
      </w:pPr>
      <w:r w:rsidRPr="001961B1">
        <w:rPr>
          <w:rFonts w:ascii="Bodo_uzb" w:hAnsi="Bodo_uzb"/>
        </w:rPr>
        <w:t>Пул тушимлари нима?</w:t>
      </w:r>
    </w:p>
    <w:p w:rsidR="00D5078F" w:rsidRPr="001961B1" w:rsidRDefault="00D5078F" w:rsidP="0042376F">
      <w:pPr>
        <w:numPr>
          <w:ilvl w:val="0"/>
          <w:numId w:val="7"/>
        </w:numPr>
        <w:jc w:val="both"/>
        <w:rPr>
          <w:rFonts w:ascii="Bodo_uzb" w:hAnsi="Bodo_uzb"/>
        </w:rPr>
      </w:pPr>
      <w:r w:rsidRPr="001961B1">
        <w:rPr>
          <w:rFonts w:ascii="Bodo_uzb" w:hAnsi="Bodo_uzb"/>
        </w:rPr>
        <w:t>Устав капитали нима?</w:t>
      </w:r>
    </w:p>
    <w:p w:rsidR="00D5078F" w:rsidRPr="001961B1" w:rsidRDefault="00D5078F" w:rsidP="0042376F">
      <w:pPr>
        <w:numPr>
          <w:ilvl w:val="0"/>
          <w:numId w:val="7"/>
        </w:numPr>
        <w:jc w:val="both"/>
        <w:rPr>
          <w:rFonts w:ascii="Bodo_uzb" w:hAnsi="Bodo_uzb"/>
        </w:rPr>
      </w:pPr>
      <w:r w:rsidRPr="001961B1">
        <w:rPr>
          <w:rFonts w:ascii="Bodo_uzb" w:hAnsi="Bodo_uzb"/>
        </w:rPr>
        <w:t>Корхонанинг молиявий мабла\\ таркиби.</w:t>
      </w:r>
    </w:p>
    <w:p w:rsidR="00D5078F" w:rsidRPr="001961B1" w:rsidRDefault="00D5078F" w:rsidP="0042376F">
      <w:pPr>
        <w:numPr>
          <w:ilvl w:val="0"/>
          <w:numId w:val="7"/>
        </w:numPr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Корхонанинг фойдаси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андай ани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ланади?</w:t>
      </w:r>
    </w:p>
    <w:p w:rsidR="00D5078F" w:rsidRPr="001961B1" w:rsidRDefault="00D5078F" w:rsidP="0042376F">
      <w:pPr>
        <w:numPr>
          <w:ilvl w:val="0"/>
          <w:numId w:val="7"/>
        </w:numPr>
        <w:jc w:val="both"/>
        <w:rPr>
          <w:rFonts w:ascii="Bodo_uzb" w:hAnsi="Bodo_uzb"/>
        </w:rPr>
      </w:pPr>
      <w:r w:rsidRPr="001961B1">
        <w:rPr>
          <w:rFonts w:ascii="Bodo_uzb" w:hAnsi="Bodo_uzb"/>
        </w:rPr>
        <w:t>Асосий воситалар  нима?</w:t>
      </w:r>
    </w:p>
    <w:p w:rsidR="00D5078F" w:rsidRPr="001961B1" w:rsidRDefault="00D5078F" w:rsidP="0042376F">
      <w:pPr>
        <w:numPr>
          <w:ilvl w:val="0"/>
          <w:numId w:val="7"/>
        </w:numPr>
        <w:jc w:val="both"/>
        <w:rPr>
          <w:rFonts w:ascii="Bodo_uzb" w:hAnsi="Bodo_uzb"/>
        </w:rPr>
      </w:pPr>
      <w:r w:rsidRPr="001961B1">
        <w:rPr>
          <w:rFonts w:ascii="Bodo_uzb" w:hAnsi="Bodo_uzb"/>
        </w:rPr>
        <w:t>Айланма воситалар нима?</w:t>
      </w:r>
    </w:p>
    <w:p w:rsidR="00D5078F" w:rsidRPr="001961B1" w:rsidRDefault="00D5078F" w:rsidP="0042376F">
      <w:pPr>
        <w:numPr>
          <w:ilvl w:val="0"/>
          <w:numId w:val="7"/>
        </w:numPr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Амортизация нима?  </w:t>
      </w:r>
    </w:p>
    <w:p w:rsidR="00D5078F" w:rsidRPr="001961B1" w:rsidRDefault="00D5078F" w:rsidP="0042376F">
      <w:pPr>
        <w:numPr>
          <w:ilvl w:val="0"/>
          <w:numId w:val="7"/>
        </w:numPr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Корхонанинг пул мабла\лари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андай шаклланади?</w:t>
      </w:r>
    </w:p>
    <w:p w:rsidR="00D5078F" w:rsidRPr="001961B1" w:rsidRDefault="00D5078F" w:rsidP="0042376F">
      <w:pPr>
        <w:numPr>
          <w:ilvl w:val="0"/>
          <w:numId w:val="7"/>
        </w:numPr>
        <w:jc w:val="both"/>
        <w:rPr>
          <w:rFonts w:ascii="Bodo_uzb" w:hAnsi="Bodo_uzb"/>
        </w:rPr>
      </w:pPr>
      <w:r w:rsidRPr="001961B1">
        <w:rPr>
          <w:rFonts w:ascii="Bodo_uzb" w:hAnsi="Bodo_uzb"/>
        </w:rPr>
        <w:t>Корхона молиявий фаолиятини ба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олаш(10467)</w:t>
      </w:r>
      <w:r w:rsidRPr="001961B1">
        <w:rPr>
          <w:rStyle w:val="ab"/>
          <w:rFonts w:ascii="Bodo_uzb" w:hAnsi="Bodo_uzb"/>
        </w:rPr>
        <w:footnoteReference w:id="2"/>
      </w:r>
    </w:p>
    <w:p w:rsidR="00D5078F" w:rsidRPr="001961B1" w:rsidRDefault="00D5078F" w:rsidP="0042376F">
      <w:pPr>
        <w:numPr>
          <w:ilvl w:val="0"/>
          <w:numId w:val="7"/>
        </w:numPr>
        <w:jc w:val="both"/>
        <w:rPr>
          <w:rFonts w:ascii="Bodo_uzb" w:hAnsi="Bodo_uzb"/>
        </w:rPr>
      </w:pPr>
      <w:r w:rsidRPr="001961B1">
        <w:rPr>
          <w:rFonts w:ascii="Bodo_uzb" w:hAnsi="Bodo_uzb"/>
        </w:rPr>
        <w:t>Факторинг операциялари(10466)</w:t>
      </w:r>
      <w:r w:rsidRPr="001961B1">
        <w:rPr>
          <w:rStyle w:val="ab"/>
          <w:rFonts w:ascii="Bodo_uzb" w:hAnsi="Bodo_uzb"/>
        </w:rPr>
        <w:footnoteReference w:id="3"/>
      </w:r>
    </w:p>
    <w:p w:rsidR="00D5078F" w:rsidRPr="001961B1" w:rsidRDefault="00D5078F" w:rsidP="0042376F">
      <w:pPr>
        <w:numPr>
          <w:ilvl w:val="0"/>
          <w:numId w:val="7"/>
        </w:numPr>
        <w:jc w:val="both"/>
        <w:rPr>
          <w:rFonts w:ascii="Bodo_uzb" w:hAnsi="Bodo_uzb"/>
        </w:rPr>
      </w:pPr>
      <w:r w:rsidRPr="001961B1">
        <w:rPr>
          <w:rFonts w:ascii="Bodo_uzb" w:hAnsi="Bodo_uzb"/>
        </w:rPr>
        <w:t>Рентабеллик нима?</w:t>
      </w:r>
    </w:p>
    <w:p w:rsidR="00D5078F" w:rsidRPr="001961B1" w:rsidRDefault="00D5078F" w:rsidP="00D5078F">
      <w:pPr>
        <w:ind w:firstLine="709"/>
        <w:jc w:val="both"/>
        <w:rPr>
          <w:rFonts w:ascii="Bodo_uzb" w:hAnsi="Bodo_uzb"/>
          <w:b/>
        </w:rPr>
      </w:pPr>
    </w:p>
    <w:p w:rsidR="00D5078F" w:rsidRPr="001961B1" w:rsidRDefault="00D5078F" w:rsidP="00D5078F">
      <w:pPr>
        <w:ind w:firstLine="709"/>
        <w:jc w:val="both"/>
        <w:rPr>
          <w:rFonts w:ascii="Bodo_uzb" w:hAnsi="Bodo_uzb"/>
          <w:b/>
        </w:rPr>
      </w:pPr>
      <w:r w:rsidRPr="001961B1">
        <w:rPr>
          <w:rFonts w:ascii="Bodo_uzb" w:hAnsi="Bodo_uzb"/>
          <w:b/>
        </w:rPr>
        <w:t>Тавсия этиладиган адабиётлар:</w:t>
      </w:r>
    </w:p>
    <w:p w:rsidR="00D5078F" w:rsidRPr="0011453F" w:rsidRDefault="00D5078F" w:rsidP="0042376F">
      <w:pPr>
        <w:numPr>
          <w:ilvl w:val="0"/>
          <w:numId w:val="8"/>
        </w:numPr>
        <w:tabs>
          <w:tab w:val="clear" w:pos="1699"/>
          <w:tab w:val="num" w:pos="1080"/>
        </w:tabs>
        <w:ind w:left="1080" w:hanging="540"/>
        <w:jc w:val="both"/>
      </w:pPr>
      <w:r w:rsidRPr="0011453F">
        <w:t>Дон Патинкин. Деньги, процент и цен</w:t>
      </w:r>
      <w:r>
        <w:t>ў</w:t>
      </w:r>
      <w:r w:rsidRPr="0011453F">
        <w:t>. –М.: Экономика, 2004. – 375 стр.</w:t>
      </w:r>
    </w:p>
    <w:p w:rsidR="00D5078F" w:rsidRPr="0011453F" w:rsidRDefault="00D5078F" w:rsidP="0042376F">
      <w:pPr>
        <w:numPr>
          <w:ilvl w:val="0"/>
          <w:numId w:val="8"/>
        </w:numPr>
        <w:tabs>
          <w:tab w:val="clear" w:pos="1699"/>
          <w:tab w:val="num" w:pos="1080"/>
        </w:tabs>
        <w:ind w:left="1080" w:hanging="540"/>
        <w:jc w:val="both"/>
      </w:pPr>
      <w:r w:rsidRPr="0011453F">
        <w:t>Миляков Н.В. Финанс</w:t>
      </w:r>
      <w:r>
        <w:t>ў</w:t>
      </w:r>
      <w:r w:rsidRPr="0011453F">
        <w:t xml:space="preserve">. Учебник. – М.: ИНФРА-М, 2004. – 543 стр. </w:t>
      </w:r>
    </w:p>
    <w:p w:rsidR="00D5078F" w:rsidRPr="0011453F" w:rsidRDefault="00D5078F" w:rsidP="0042376F">
      <w:pPr>
        <w:numPr>
          <w:ilvl w:val="0"/>
          <w:numId w:val="8"/>
        </w:numPr>
        <w:tabs>
          <w:tab w:val="clear" w:pos="1699"/>
          <w:tab w:val="num" w:pos="1080"/>
        </w:tabs>
        <w:ind w:left="1080" w:hanging="540"/>
        <w:jc w:val="both"/>
      </w:pPr>
      <w:r w:rsidRPr="0011453F">
        <w:t>Моляков Д.С., Шохин Е.И. Теория финансов предприятий. Учеб. пособ. – М.: ФиС, 2001. – 300 стр.</w:t>
      </w:r>
    </w:p>
    <w:p w:rsidR="00D5078F" w:rsidRPr="0011453F" w:rsidRDefault="00D5078F" w:rsidP="0042376F">
      <w:pPr>
        <w:numPr>
          <w:ilvl w:val="0"/>
          <w:numId w:val="8"/>
        </w:numPr>
        <w:tabs>
          <w:tab w:val="clear" w:pos="1699"/>
          <w:tab w:val="num" w:pos="1080"/>
        </w:tabs>
        <w:ind w:left="1080" w:hanging="540"/>
        <w:jc w:val="both"/>
      </w:pPr>
      <w:r w:rsidRPr="0011453F">
        <w:t>Свиридов О.Ю. Финанс</w:t>
      </w:r>
      <w:r>
        <w:t>ў</w:t>
      </w:r>
      <w:r w:rsidRPr="0011453F">
        <w:t>, денежное обра</w:t>
      </w:r>
      <w:r>
        <w:t>ҳ</w:t>
      </w:r>
      <w:r w:rsidRPr="0011453F">
        <w:t xml:space="preserve">ение, кредит. Экспресс справочник для студ. вузов. –М.: ИКЦ Март, Ростов н/Д. изд. Центр Март, 2004. – 179 стр. </w:t>
      </w:r>
    </w:p>
    <w:p w:rsidR="00D5078F" w:rsidRPr="0011453F" w:rsidRDefault="00D5078F" w:rsidP="0042376F">
      <w:pPr>
        <w:numPr>
          <w:ilvl w:val="0"/>
          <w:numId w:val="8"/>
        </w:numPr>
        <w:tabs>
          <w:tab w:val="clear" w:pos="1699"/>
          <w:tab w:val="num" w:pos="1080"/>
        </w:tabs>
        <w:ind w:left="1080" w:hanging="540"/>
        <w:jc w:val="both"/>
      </w:pPr>
      <w:r w:rsidRPr="0011453F">
        <w:t>Финанс</w:t>
      </w:r>
      <w:r>
        <w:t>ў</w:t>
      </w:r>
      <w:r w:rsidRPr="0011453F">
        <w:t>. Учебник под ред. В.В. Ковалёва. М.; 2004.</w:t>
      </w:r>
    </w:p>
    <w:p w:rsidR="00D5078F" w:rsidRPr="0011453F" w:rsidRDefault="00D5078F" w:rsidP="00D5078F">
      <w:pPr>
        <w:tabs>
          <w:tab w:val="num" w:pos="1080"/>
          <w:tab w:val="left" w:pos="1260"/>
          <w:tab w:val="left" w:pos="1620"/>
        </w:tabs>
        <w:ind w:left="1080" w:hanging="540"/>
        <w:jc w:val="both"/>
      </w:pPr>
      <w:r w:rsidRPr="0011453F">
        <w:lastRenderedPageBreak/>
        <w:t xml:space="preserve">6. </w:t>
      </w:r>
      <w:r w:rsidRPr="0011453F">
        <w:tab/>
      </w:r>
      <w:r w:rsidRPr="0011453F">
        <w:tab/>
        <w:t xml:space="preserve">Деньги, кредит, банки. Учебник под ред. В.В. Иванова, Б.И. Соколова. М.; 2004. </w:t>
      </w:r>
    </w:p>
    <w:p w:rsidR="00D5078F" w:rsidRDefault="00D5078F" w:rsidP="00D5078F">
      <w:pPr>
        <w:jc w:val="center"/>
        <w:rPr>
          <w:rFonts w:ascii="Bodo_uzb" w:hAnsi="Bodo_uzb"/>
          <w:b/>
          <w:bCs/>
        </w:rPr>
      </w:pPr>
    </w:p>
    <w:p w:rsidR="00D5078F" w:rsidRPr="001961B1" w:rsidRDefault="00D5078F" w:rsidP="00D5078F">
      <w:pPr>
        <w:jc w:val="center"/>
        <w:rPr>
          <w:rFonts w:ascii="Bodo_uzb" w:hAnsi="Bodo_uzb"/>
          <w:b/>
          <w:bCs/>
        </w:rPr>
      </w:pPr>
      <w:r w:rsidRPr="001961B1">
        <w:rPr>
          <w:rFonts w:ascii="Bodo_uzb" w:hAnsi="Bodo_uzb"/>
          <w:b/>
          <w:bCs/>
        </w:rPr>
        <w:t>Интернетдан олинган веб сайтлар:</w:t>
      </w:r>
    </w:p>
    <w:p w:rsidR="00D5078F" w:rsidRPr="001961B1" w:rsidRDefault="00D5078F" w:rsidP="00D5078F">
      <w:pPr>
        <w:jc w:val="center"/>
        <w:rPr>
          <w:rFonts w:ascii="Bodo_uzb" w:hAnsi="Bodo_uzb"/>
          <w:b/>
          <w:bCs/>
        </w:rPr>
      </w:pPr>
    </w:p>
    <w:p w:rsidR="00D5078F" w:rsidRPr="0011453F" w:rsidRDefault="00D5078F" w:rsidP="0042376F">
      <w:pPr>
        <w:widowControl w:val="0"/>
        <w:numPr>
          <w:ilvl w:val="0"/>
          <w:numId w:val="9"/>
        </w:numPr>
        <w:tabs>
          <w:tab w:val="left" w:pos="1418"/>
          <w:tab w:val="num" w:pos="1701"/>
        </w:tabs>
        <w:jc w:val="both"/>
        <w:rPr>
          <w:rStyle w:val="af3"/>
        </w:rPr>
      </w:pPr>
      <w:hyperlink r:id="rId10" w:history="1">
        <w:r w:rsidRPr="0011453F">
          <w:rPr>
            <w:rStyle w:val="af3"/>
            <w:lang w:val="en-US"/>
          </w:rPr>
          <w:t>www</w:t>
        </w:r>
        <w:r w:rsidRPr="0011453F">
          <w:rPr>
            <w:rStyle w:val="af3"/>
          </w:rPr>
          <w:t>.</w:t>
        </w:r>
        <w:r w:rsidRPr="0011453F">
          <w:rPr>
            <w:rStyle w:val="af3"/>
            <w:lang w:val="en-US"/>
          </w:rPr>
          <w:t>uzland</w:t>
        </w:r>
        <w:r w:rsidRPr="0011453F">
          <w:rPr>
            <w:rStyle w:val="af3"/>
          </w:rPr>
          <w:t>.</w:t>
        </w:r>
        <w:r w:rsidRPr="0011453F">
          <w:rPr>
            <w:rStyle w:val="af3"/>
            <w:lang w:val="en-US"/>
          </w:rPr>
          <w:t>uz</w:t>
        </w:r>
      </w:hyperlink>
    </w:p>
    <w:p w:rsidR="00D5078F" w:rsidRPr="0011453F" w:rsidRDefault="00D5078F" w:rsidP="0042376F">
      <w:pPr>
        <w:widowControl w:val="0"/>
        <w:numPr>
          <w:ilvl w:val="0"/>
          <w:numId w:val="9"/>
        </w:numPr>
        <w:tabs>
          <w:tab w:val="left" w:pos="1418"/>
          <w:tab w:val="num" w:pos="1701"/>
        </w:tabs>
        <w:jc w:val="both"/>
        <w:rPr>
          <w:rStyle w:val="af3"/>
        </w:rPr>
      </w:pPr>
      <w:hyperlink r:id="rId11" w:history="1">
        <w:r w:rsidRPr="0011453F">
          <w:rPr>
            <w:rStyle w:val="af3"/>
            <w:lang w:val="en-US"/>
          </w:rPr>
          <w:t>www</w:t>
        </w:r>
        <w:r w:rsidRPr="0011453F">
          <w:rPr>
            <w:rStyle w:val="af3"/>
          </w:rPr>
          <w:t>.</w:t>
        </w:r>
        <w:r w:rsidRPr="0011453F">
          <w:rPr>
            <w:rStyle w:val="af3"/>
            <w:lang w:val="en-US"/>
          </w:rPr>
          <w:t>travel</w:t>
        </w:r>
        <w:r w:rsidRPr="0011453F">
          <w:rPr>
            <w:rStyle w:val="af3"/>
          </w:rPr>
          <w:t>-</w:t>
        </w:r>
        <w:r w:rsidRPr="0011453F">
          <w:rPr>
            <w:rStyle w:val="af3"/>
            <w:lang w:val="en-US"/>
          </w:rPr>
          <w:t>library</w:t>
        </w:r>
        <w:r w:rsidRPr="0011453F">
          <w:rPr>
            <w:rStyle w:val="af3"/>
          </w:rPr>
          <w:t>.</w:t>
        </w:r>
        <w:r w:rsidRPr="0011453F">
          <w:rPr>
            <w:rStyle w:val="af3"/>
            <w:lang w:val="en-US"/>
          </w:rPr>
          <w:t>com</w:t>
        </w:r>
      </w:hyperlink>
      <w:r w:rsidRPr="0011453F">
        <w:rPr>
          <w:rStyle w:val="af3"/>
        </w:rPr>
        <w:t xml:space="preserve"> </w:t>
      </w:r>
      <w:r w:rsidRPr="0011453F">
        <w:rPr>
          <w:rStyle w:val="af3"/>
          <w:lang w:val="en-US"/>
        </w:rPr>
        <w:t>www</w:t>
      </w:r>
      <w:r w:rsidRPr="0011453F">
        <w:rPr>
          <w:rStyle w:val="af3"/>
        </w:rPr>
        <w:t>.</w:t>
      </w:r>
      <w:r w:rsidRPr="0011453F">
        <w:rPr>
          <w:rStyle w:val="af3"/>
          <w:lang w:val="en-US"/>
        </w:rPr>
        <w:t>thebanker</w:t>
      </w:r>
      <w:r w:rsidRPr="0011453F">
        <w:rPr>
          <w:rStyle w:val="af3"/>
        </w:rPr>
        <w:t>.</w:t>
      </w:r>
      <w:r w:rsidRPr="0011453F">
        <w:rPr>
          <w:rStyle w:val="af3"/>
          <w:lang w:val="en-US"/>
        </w:rPr>
        <w:t>com</w:t>
      </w:r>
    </w:p>
    <w:p w:rsidR="00D5078F" w:rsidRPr="0011453F" w:rsidRDefault="00D5078F" w:rsidP="0042376F">
      <w:pPr>
        <w:widowControl w:val="0"/>
        <w:numPr>
          <w:ilvl w:val="0"/>
          <w:numId w:val="9"/>
        </w:numPr>
        <w:tabs>
          <w:tab w:val="left" w:pos="1418"/>
          <w:tab w:val="num" w:pos="1701"/>
        </w:tabs>
        <w:jc w:val="both"/>
        <w:rPr>
          <w:rStyle w:val="af3"/>
          <w:lang w:val="en-US"/>
        </w:rPr>
      </w:pPr>
      <w:hyperlink r:id="rId12" w:history="1">
        <w:r w:rsidRPr="0011453F">
          <w:rPr>
            <w:rStyle w:val="af3"/>
            <w:lang w:val="en-US"/>
          </w:rPr>
          <w:t>www.Yandex.ru</w:t>
        </w:r>
      </w:hyperlink>
    </w:p>
    <w:p w:rsidR="00D5078F" w:rsidRPr="0011453F" w:rsidRDefault="00D5078F" w:rsidP="0042376F">
      <w:pPr>
        <w:widowControl w:val="0"/>
        <w:numPr>
          <w:ilvl w:val="0"/>
          <w:numId w:val="9"/>
        </w:numPr>
        <w:tabs>
          <w:tab w:val="left" w:pos="1418"/>
          <w:tab w:val="num" w:pos="1701"/>
        </w:tabs>
        <w:jc w:val="both"/>
        <w:rPr>
          <w:rStyle w:val="af3"/>
          <w:lang w:val="en-US"/>
        </w:rPr>
      </w:pPr>
      <w:r w:rsidRPr="0011453F">
        <w:rPr>
          <w:rStyle w:val="af3"/>
          <w:lang w:val="en-US"/>
        </w:rPr>
        <w:t>http://www.bankofengland.co.uk/markets/money/index.htm</w:t>
      </w:r>
    </w:p>
    <w:p w:rsidR="00D5078F" w:rsidRPr="00AD2F89" w:rsidRDefault="00D5078F" w:rsidP="00D5078F">
      <w:pPr>
        <w:ind w:left="709"/>
        <w:jc w:val="both"/>
        <w:rPr>
          <w:rFonts w:ascii="Bodo_uzb" w:hAnsi="Bodo_uzb"/>
          <w:lang w:val="en-US"/>
        </w:rPr>
      </w:pPr>
    </w:p>
    <w:p w:rsidR="00BC068A" w:rsidRDefault="00D5078F" w:rsidP="00D5078F">
      <w:r w:rsidRPr="00AD2F89">
        <w:rPr>
          <w:rFonts w:ascii="Bodo_uzb" w:hAnsi="Bodo_uzb"/>
          <w:noProof/>
          <w:lang w:val="en-US"/>
        </w:rPr>
        <w:br w:type="page"/>
      </w:r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76F" w:rsidRDefault="0042376F" w:rsidP="00D5078F">
      <w:r>
        <w:separator/>
      </w:r>
    </w:p>
  </w:endnote>
  <w:endnote w:type="continuationSeparator" w:id="0">
    <w:p w:rsidR="0042376F" w:rsidRDefault="0042376F" w:rsidP="00D50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Journal Uzbek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ANDA Times UZ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97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UZ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ETUz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76F" w:rsidRDefault="0042376F" w:rsidP="00D5078F">
      <w:r>
        <w:separator/>
      </w:r>
    </w:p>
  </w:footnote>
  <w:footnote w:type="continuationSeparator" w:id="0">
    <w:p w:rsidR="0042376F" w:rsidRDefault="0042376F" w:rsidP="00D5078F">
      <w:r>
        <w:continuationSeparator/>
      </w:r>
    </w:p>
  </w:footnote>
  <w:footnote w:id="1">
    <w:p w:rsidR="00D5078F" w:rsidRDefault="00D5078F" w:rsidP="00D5078F">
      <w:pPr>
        <w:pStyle w:val="a8"/>
        <w:rPr>
          <w:lang w:val="ru-RU"/>
        </w:rPr>
      </w:pPr>
      <w:r>
        <w:rPr>
          <w:rStyle w:val="a7"/>
          <w:sz w:val="18"/>
          <w:szCs w:val="18"/>
        </w:rPr>
        <w:footnoteRef/>
      </w:r>
      <w:r>
        <w:rPr>
          <w:sz w:val="18"/>
          <w:szCs w:val="18"/>
          <w:lang w:val="ru-RU"/>
        </w:rPr>
        <w:t xml:space="preserve"> </w:t>
      </w:r>
      <w:r>
        <w:rPr>
          <w:rFonts w:ascii="Times New Roman" w:hAnsi="Times New Roman"/>
          <w:sz w:val="18"/>
          <w:szCs w:val="18"/>
          <w:lang w:val="ru-RU"/>
        </w:rPr>
        <w:t xml:space="preserve">И.Т.Балабанов. Финансы предприятий. Москва. Инфра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sz w:val="18"/>
            <w:szCs w:val="18"/>
            <w:lang w:val="ru-RU"/>
          </w:rPr>
          <w:t>2001 г</w:t>
        </w:r>
      </w:smartTag>
      <w:r>
        <w:rPr>
          <w:rFonts w:ascii="Times New Roman" w:hAnsi="Times New Roman"/>
          <w:sz w:val="18"/>
          <w:szCs w:val="18"/>
          <w:lang w:val="ru-RU"/>
        </w:rPr>
        <w:t xml:space="preserve">.  </w:t>
      </w:r>
    </w:p>
  </w:footnote>
  <w:footnote w:id="2">
    <w:p w:rsidR="00D5078F" w:rsidRDefault="00D5078F" w:rsidP="00D5078F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rFonts w:ascii="Bodo_uzb" w:hAnsi="Bodo_uzb"/>
          <w:sz w:val="18"/>
          <w:lang w:val="ru-RU"/>
        </w:rPr>
        <w:t>ТДИУ ва МДХ мамлакатлари иктисодий мутахассисликлари буйича бакалавриат битирув-малакавий ишлари, магистрлик, номзодлик ва докторлик диссертацияларининг намунавий мавзулари. Т, 2005 й., 474</w:t>
      </w:r>
    </w:p>
  </w:footnote>
  <w:footnote w:id="3">
    <w:p w:rsidR="00D5078F" w:rsidRDefault="00D5078F" w:rsidP="00D5078F">
      <w:pPr>
        <w:pStyle w:val="a9"/>
        <w:rPr>
          <w:lang w:val="ru-RU"/>
        </w:rPr>
      </w:pPr>
      <w:r>
        <w:rPr>
          <w:rStyle w:val="ab"/>
        </w:rPr>
        <w:footnoteRef/>
      </w:r>
      <w:r>
        <w:t xml:space="preserve"> </w:t>
      </w:r>
      <w:r>
        <w:rPr>
          <w:rFonts w:ascii="Bodo_uzb" w:hAnsi="Bodo_uzb"/>
          <w:sz w:val="18"/>
          <w:lang w:val="ru-RU"/>
        </w:rPr>
        <w:t>Ыша ерга каранг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116C558"/>
    <w:lvl w:ilvl="0">
      <w:numFmt w:val="bullet"/>
      <w:lvlText w:val="*"/>
      <w:lvlJc w:val="left"/>
    </w:lvl>
  </w:abstractNum>
  <w:abstractNum w:abstractNumId="1">
    <w:nsid w:val="0BAE3849"/>
    <w:multiLevelType w:val="singleLevel"/>
    <w:tmpl w:val="0CBE2AD6"/>
    <w:lvl w:ilvl="0">
      <w:start w:val="1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</w:abstractNum>
  <w:abstractNum w:abstractNumId="2">
    <w:nsid w:val="17F70BCA"/>
    <w:multiLevelType w:val="singleLevel"/>
    <w:tmpl w:val="CAA0FC76"/>
    <w:lvl w:ilvl="0">
      <w:start w:val="1"/>
      <w:numFmt w:val="decimal"/>
      <w:lvlText w:val="%1) "/>
      <w:legacy w:legacy="1" w:legacySpace="0" w:legacyIndent="283"/>
      <w:lvlJc w:val="left"/>
      <w:pPr>
        <w:ind w:left="992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</w:abstractNum>
  <w:abstractNum w:abstractNumId="3">
    <w:nsid w:val="22401ECF"/>
    <w:multiLevelType w:val="hybridMultilevel"/>
    <w:tmpl w:val="5D4CB1AE"/>
    <w:lvl w:ilvl="0" w:tplc="0ABC17A8">
      <w:start w:val="1"/>
      <w:numFmt w:val="decimal"/>
      <w:lvlText w:val="%1."/>
      <w:lvlJc w:val="left"/>
      <w:pPr>
        <w:tabs>
          <w:tab w:val="num" w:pos="1609"/>
        </w:tabs>
        <w:ind w:left="16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ADB79AF"/>
    <w:multiLevelType w:val="hybridMultilevel"/>
    <w:tmpl w:val="E21A8ED0"/>
    <w:lvl w:ilvl="0" w:tplc="C96CEBF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5">
    <w:nsid w:val="4EC93F36"/>
    <w:multiLevelType w:val="singleLevel"/>
    <w:tmpl w:val="4002F310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720"/>
      </w:pPr>
      <w:rPr>
        <w:rFonts w:hint="default"/>
      </w:rPr>
    </w:lvl>
  </w:abstractNum>
  <w:abstractNum w:abstractNumId="6">
    <w:nsid w:val="62BE6D9E"/>
    <w:multiLevelType w:val="singleLevel"/>
    <w:tmpl w:val="0CBE2AD6"/>
    <w:lvl w:ilvl="0">
      <w:start w:val="1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</w:abstractNum>
  <w:abstractNum w:abstractNumId="7">
    <w:nsid w:val="75DB2304"/>
    <w:multiLevelType w:val="singleLevel"/>
    <w:tmpl w:val="CAA0FC76"/>
    <w:lvl w:ilvl="0">
      <w:start w:val="1"/>
      <w:numFmt w:val="decimal"/>
      <w:lvlText w:val="%1) "/>
      <w:legacy w:legacy="1" w:legacySpace="0" w:legacyIndent="283"/>
      <w:lvlJc w:val="left"/>
      <w:pPr>
        <w:ind w:left="992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</w:abstractNum>
  <w:abstractNum w:abstractNumId="8">
    <w:nsid w:val="79DD773E"/>
    <w:multiLevelType w:val="multilevel"/>
    <w:tmpl w:val="07885442"/>
    <w:lvl w:ilvl="0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080"/>
        <w:lvlJc w:val="left"/>
        <w:pPr>
          <w:ind w:left="1789" w:hanging="1080"/>
        </w:pPr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7"/>
  </w:num>
  <w:num w:numId="4">
    <w:abstractNumId w:val="1"/>
  </w:num>
  <w:num w:numId="5">
    <w:abstractNumId w:val="5"/>
  </w:num>
  <w:num w:numId="6">
    <w:abstractNumId w:val="6"/>
  </w:num>
  <w:num w:numId="7">
    <w:abstractNumId w:val="3"/>
  </w:num>
  <w:num w:numId="8">
    <w:abstractNumId w:val="8"/>
  </w:num>
  <w:num w:numId="9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78F"/>
    <w:rsid w:val="0042376F"/>
    <w:rsid w:val="00BC068A"/>
    <w:rsid w:val="00D50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78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1">
    <w:name w:val="heading 1"/>
    <w:basedOn w:val="a"/>
    <w:next w:val="a"/>
    <w:link w:val="10"/>
    <w:qFormat/>
    <w:rsid w:val="00D5078F"/>
    <w:pPr>
      <w:keepNext/>
      <w:jc w:val="center"/>
      <w:outlineLvl w:val="0"/>
    </w:pPr>
    <w:rPr>
      <w:rFonts w:ascii="Journal Uzbek" w:hAnsi="Journal Uzbek" w:cs="Journal Uzbek"/>
      <w:b/>
      <w:bCs/>
    </w:rPr>
  </w:style>
  <w:style w:type="paragraph" w:styleId="2">
    <w:name w:val="heading 2"/>
    <w:basedOn w:val="a"/>
    <w:next w:val="a"/>
    <w:link w:val="20"/>
    <w:qFormat/>
    <w:rsid w:val="00D5078F"/>
    <w:pPr>
      <w:keepNext/>
      <w:ind w:firstLine="720"/>
      <w:jc w:val="center"/>
      <w:outlineLvl w:val="1"/>
    </w:pPr>
    <w:rPr>
      <w:rFonts w:ascii="Journal Uzbek" w:hAnsi="Journal Uzbek" w:cs="Journal Uzbek"/>
      <w:b/>
      <w:bCs/>
    </w:rPr>
  </w:style>
  <w:style w:type="paragraph" w:styleId="3">
    <w:name w:val="heading 3"/>
    <w:basedOn w:val="a"/>
    <w:next w:val="a"/>
    <w:link w:val="30"/>
    <w:qFormat/>
    <w:rsid w:val="00D5078F"/>
    <w:pPr>
      <w:keepNext/>
      <w:widowControl w:val="0"/>
      <w:outlineLvl w:val="2"/>
    </w:pPr>
    <w:rPr>
      <w:rFonts w:ascii="PANDA Times UZ" w:hAnsi="PANDA Times UZ" w:cs="PANDA Times UZ"/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D5078F"/>
    <w:pPr>
      <w:keepNext/>
      <w:widowControl w:val="0"/>
      <w:outlineLvl w:val="3"/>
    </w:pPr>
    <w:rPr>
      <w:rFonts w:ascii="Courier" w:hAnsi="Courier" w:cs="Courier"/>
    </w:rPr>
  </w:style>
  <w:style w:type="paragraph" w:styleId="5">
    <w:name w:val="heading 5"/>
    <w:basedOn w:val="a"/>
    <w:next w:val="a"/>
    <w:link w:val="50"/>
    <w:qFormat/>
    <w:rsid w:val="00D5078F"/>
    <w:pPr>
      <w:keepNext/>
      <w:widowControl w:val="0"/>
      <w:jc w:val="center"/>
      <w:outlineLvl w:val="4"/>
    </w:pPr>
    <w:rPr>
      <w:rFonts w:ascii="PANDA Times UZ" w:hAnsi="PANDA Times UZ" w:cs="PANDA Times UZ"/>
      <w:lang w:val="en-US"/>
    </w:rPr>
  </w:style>
  <w:style w:type="paragraph" w:styleId="6">
    <w:name w:val="heading 6"/>
    <w:basedOn w:val="a"/>
    <w:next w:val="a"/>
    <w:link w:val="60"/>
    <w:qFormat/>
    <w:rsid w:val="00D5078F"/>
    <w:pPr>
      <w:keepNext/>
      <w:widowControl w:val="0"/>
      <w:outlineLvl w:val="5"/>
    </w:pPr>
    <w:rPr>
      <w:rFonts w:ascii="PANDA Times UZ" w:hAnsi="PANDA Times UZ" w:cs="PANDA Times UZ"/>
      <w:b/>
      <w:bCs/>
    </w:rPr>
  </w:style>
  <w:style w:type="paragraph" w:styleId="7">
    <w:name w:val="heading 7"/>
    <w:basedOn w:val="a"/>
    <w:next w:val="a"/>
    <w:link w:val="70"/>
    <w:qFormat/>
    <w:rsid w:val="00D5078F"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jc w:val="both"/>
      <w:outlineLvl w:val="6"/>
    </w:pPr>
    <w:rPr>
      <w:rFonts w:ascii="Journal Uzbek" w:hAnsi="Journal Uzbek" w:cs="Journal Uzbek"/>
      <w:lang w:val="en-US"/>
    </w:rPr>
  </w:style>
  <w:style w:type="paragraph" w:styleId="8">
    <w:name w:val="heading 8"/>
    <w:basedOn w:val="a"/>
    <w:next w:val="a"/>
    <w:link w:val="80"/>
    <w:qFormat/>
    <w:rsid w:val="00D5078F"/>
    <w:pPr>
      <w:keepNext/>
      <w:ind w:firstLine="709"/>
      <w:jc w:val="both"/>
      <w:outlineLvl w:val="7"/>
    </w:pPr>
    <w:rPr>
      <w:rFonts w:ascii="BalticaUzbek" w:hAnsi="BalticaUzbek" w:cs="BalticaUzbek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D5078F"/>
    <w:rPr>
      <w:rFonts w:ascii="Journal Uzbek" w:eastAsia="Times New Roman" w:hAnsi="Journal Uzbek" w:cs="Journal Uzbek"/>
      <w:b/>
      <w:bCs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rsid w:val="00D5078F"/>
    <w:rPr>
      <w:rFonts w:ascii="Journal Uzbek" w:eastAsia="Times New Roman" w:hAnsi="Journal Uzbek" w:cs="Journal Uzbek"/>
      <w:b/>
      <w:b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rsid w:val="00D5078F"/>
    <w:rPr>
      <w:rFonts w:ascii="PANDA Times UZ" w:eastAsia="Times New Roman" w:hAnsi="PANDA Times UZ" w:cs="PANDA Times UZ"/>
      <w:b/>
      <w:bCs/>
      <w:sz w:val="24"/>
      <w:szCs w:val="24"/>
      <w:lang w:val="ru-RU" w:eastAsia="ru-RU"/>
    </w:rPr>
  </w:style>
  <w:style w:type="character" w:customStyle="1" w:styleId="40">
    <w:name w:val="Заголовок 4 Знак"/>
    <w:basedOn w:val="a0"/>
    <w:link w:val="4"/>
    <w:rsid w:val="00D5078F"/>
    <w:rPr>
      <w:rFonts w:ascii="Courier" w:eastAsia="Times New Roman" w:hAnsi="Courier" w:cs="Courier"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rsid w:val="00D5078F"/>
    <w:rPr>
      <w:rFonts w:ascii="PANDA Times UZ" w:eastAsia="Times New Roman" w:hAnsi="PANDA Times UZ" w:cs="PANDA Times UZ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D5078F"/>
    <w:rPr>
      <w:rFonts w:ascii="PANDA Times UZ" w:eastAsia="Times New Roman" w:hAnsi="PANDA Times UZ" w:cs="PANDA Times UZ"/>
      <w:b/>
      <w:bCs/>
      <w:sz w:val="28"/>
      <w:szCs w:val="28"/>
      <w:lang w:val="ru-RU" w:eastAsia="ru-RU"/>
    </w:rPr>
  </w:style>
  <w:style w:type="character" w:customStyle="1" w:styleId="70">
    <w:name w:val="Заголовок 7 Знак"/>
    <w:basedOn w:val="a0"/>
    <w:link w:val="7"/>
    <w:rsid w:val="00D5078F"/>
    <w:rPr>
      <w:rFonts w:ascii="Journal Uzbek" w:eastAsia="Times New Roman" w:hAnsi="Journal Uzbek" w:cs="Journal Uzbek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D5078F"/>
    <w:rPr>
      <w:rFonts w:ascii="BalticaUzbek" w:eastAsia="Times New Roman" w:hAnsi="BalticaUzbek" w:cs="BalticaUzbek"/>
      <w:b/>
      <w:bCs/>
      <w:sz w:val="20"/>
      <w:szCs w:val="20"/>
      <w:lang w:val="ru-RU" w:eastAsia="ru-RU"/>
    </w:rPr>
  </w:style>
  <w:style w:type="paragraph" w:customStyle="1" w:styleId="11">
    <w:name w:val="鈞胛・粽・1"/>
    <w:basedOn w:val="a"/>
    <w:next w:val="a"/>
    <w:rsid w:val="00D5078F"/>
    <w:pPr>
      <w:keepNext/>
    </w:pPr>
    <w:rPr>
      <w:sz w:val="52"/>
      <w:szCs w:val="52"/>
    </w:rPr>
  </w:style>
  <w:style w:type="paragraph" w:customStyle="1" w:styleId="21">
    <w:name w:val="鈞胛・粽・2"/>
    <w:basedOn w:val="a"/>
    <w:next w:val="a"/>
    <w:rsid w:val="00D5078F"/>
    <w:pPr>
      <w:keepNext/>
      <w:ind w:left="-108"/>
      <w:jc w:val="both"/>
    </w:pPr>
    <w:rPr>
      <w:b/>
      <w:bCs/>
      <w:sz w:val="24"/>
      <w:szCs w:val="24"/>
    </w:rPr>
  </w:style>
  <w:style w:type="paragraph" w:customStyle="1" w:styleId="31">
    <w:name w:val="鈞胛・粽・3"/>
    <w:basedOn w:val="a"/>
    <w:next w:val="a"/>
    <w:rsid w:val="00D5078F"/>
    <w:pPr>
      <w:keepNext/>
      <w:widowControl w:val="0"/>
    </w:pPr>
    <w:rPr>
      <w:rFonts w:ascii="PANDA Times UZ" w:hAnsi="PANDA Times UZ" w:cs="PANDA Times UZ"/>
      <w:b/>
      <w:bCs/>
      <w:sz w:val="24"/>
      <w:szCs w:val="24"/>
    </w:rPr>
  </w:style>
  <w:style w:type="paragraph" w:customStyle="1" w:styleId="71">
    <w:name w:val="鈞胛・粽・7"/>
    <w:basedOn w:val="a"/>
    <w:next w:val="a"/>
    <w:rsid w:val="00D5078F"/>
    <w:pPr>
      <w:keepNext/>
      <w:widowControl w:val="0"/>
      <w:spacing w:line="360" w:lineRule="auto"/>
      <w:ind w:firstLine="720"/>
    </w:pPr>
    <w:rPr>
      <w:rFonts w:ascii="PANDA Times UZ" w:hAnsi="PANDA Times UZ" w:cs="PANDA Times UZ"/>
      <w:b/>
      <w:bCs/>
      <w:sz w:val="24"/>
      <w:szCs w:val="24"/>
      <w:lang w:val="en-US"/>
    </w:rPr>
  </w:style>
  <w:style w:type="paragraph" w:styleId="22">
    <w:name w:val="Body Text Indent 2"/>
    <w:basedOn w:val="a"/>
    <w:link w:val="23"/>
    <w:rsid w:val="00D5078F"/>
    <w:pPr>
      <w:ind w:firstLine="720"/>
      <w:jc w:val="both"/>
    </w:pPr>
    <w:rPr>
      <w:rFonts w:ascii="Baltica" w:hAnsi="Baltica" w:cs="Baltica"/>
      <w:lang w:val="uk-UA"/>
    </w:rPr>
  </w:style>
  <w:style w:type="character" w:customStyle="1" w:styleId="23">
    <w:name w:val="Основной текст с отступом 2 Знак"/>
    <w:basedOn w:val="a0"/>
    <w:link w:val="22"/>
    <w:rsid w:val="00D5078F"/>
    <w:rPr>
      <w:rFonts w:ascii="Baltica" w:eastAsia="Times New Roman" w:hAnsi="Baltica" w:cs="Baltica"/>
      <w:sz w:val="28"/>
      <w:szCs w:val="28"/>
      <w:lang w:val="uk-UA" w:eastAsia="ru-RU"/>
    </w:rPr>
  </w:style>
  <w:style w:type="paragraph" w:styleId="a3">
    <w:name w:val="Body Text Indent"/>
    <w:basedOn w:val="a"/>
    <w:link w:val="a4"/>
    <w:rsid w:val="00D5078F"/>
    <w:pPr>
      <w:spacing w:after="120" w:line="480" w:lineRule="auto"/>
    </w:pPr>
  </w:style>
  <w:style w:type="character" w:customStyle="1" w:styleId="a4">
    <w:name w:val="Основной текст с отступом Знак"/>
    <w:basedOn w:val="a0"/>
    <w:link w:val="a3"/>
    <w:rsid w:val="00D5078F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2">
    <w:name w:val="Body Text 3"/>
    <w:basedOn w:val="a"/>
    <w:link w:val="33"/>
    <w:rsid w:val="00D5078F"/>
    <w:pPr>
      <w:spacing w:after="60"/>
      <w:jc w:val="both"/>
    </w:pPr>
    <w:rPr>
      <w:rFonts w:ascii="Palatino Linotype" w:hAnsi="Palatino Linotype" w:cs="Palatino Linotype"/>
      <w:sz w:val="26"/>
      <w:szCs w:val="26"/>
      <w:lang w:val="uk-UA"/>
    </w:rPr>
  </w:style>
  <w:style w:type="character" w:customStyle="1" w:styleId="33">
    <w:name w:val="Основной текст 3 Знак"/>
    <w:basedOn w:val="a0"/>
    <w:link w:val="32"/>
    <w:rsid w:val="00D5078F"/>
    <w:rPr>
      <w:rFonts w:ascii="Palatino Linotype" w:eastAsia="Times New Roman" w:hAnsi="Palatino Linotype" w:cs="Palatino Linotype"/>
      <w:sz w:val="26"/>
      <w:szCs w:val="26"/>
      <w:lang w:val="uk-UA" w:eastAsia="ru-RU"/>
    </w:rPr>
  </w:style>
  <w:style w:type="paragraph" w:styleId="a5">
    <w:name w:val="Body Text"/>
    <w:basedOn w:val="a"/>
    <w:link w:val="a6"/>
    <w:rsid w:val="00D5078F"/>
    <w:pPr>
      <w:jc w:val="both"/>
    </w:pPr>
  </w:style>
  <w:style w:type="character" w:customStyle="1" w:styleId="a6">
    <w:name w:val="Основной текст Знак"/>
    <w:basedOn w:val="a0"/>
    <w:link w:val="a5"/>
    <w:rsid w:val="00D5078F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4">
    <w:name w:val="Body Text Indent 3"/>
    <w:basedOn w:val="a"/>
    <w:link w:val="35"/>
    <w:rsid w:val="00D5078F"/>
    <w:pPr>
      <w:ind w:left="60" w:firstLine="1074"/>
      <w:jc w:val="both"/>
    </w:pPr>
    <w:rPr>
      <w:rFonts w:ascii="Journal Uzbek" w:hAnsi="Journal Uzbek" w:cs="Journal Uzbek"/>
      <w:color w:val="000000"/>
      <w:sz w:val="24"/>
      <w:szCs w:val="24"/>
      <w:lang w:val="uk-UA"/>
    </w:rPr>
  </w:style>
  <w:style w:type="character" w:customStyle="1" w:styleId="35">
    <w:name w:val="Основной текст с отступом 3 Знак"/>
    <w:basedOn w:val="a0"/>
    <w:link w:val="34"/>
    <w:rsid w:val="00D5078F"/>
    <w:rPr>
      <w:rFonts w:ascii="Journal Uzbek" w:eastAsia="Times New Roman" w:hAnsi="Journal Uzbek" w:cs="Journal Uzbek"/>
      <w:color w:val="000000"/>
      <w:sz w:val="24"/>
      <w:szCs w:val="24"/>
      <w:lang w:val="uk-UA" w:eastAsia="ru-RU"/>
    </w:rPr>
  </w:style>
  <w:style w:type="character" w:customStyle="1" w:styleId="a7">
    <w:name w:val="鈿瑕 ⅲ・"/>
    <w:basedOn w:val="a0"/>
    <w:rsid w:val="00D5078F"/>
    <w:rPr>
      <w:vertAlign w:val="superscript"/>
    </w:rPr>
  </w:style>
  <w:style w:type="paragraph" w:customStyle="1" w:styleId="a8">
    <w:name w:val="・・ⅲ・"/>
    <w:basedOn w:val="a"/>
    <w:rsid w:val="00D5078F"/>
    <w:rPr>
      <w:rFonts w:ascii="Academy" w:hAnsi="Academy" w:cs="Academy"/>
      <w:sz w:val="20"/>
      <w:szCs w:val="20"/>
      <w:lang w:val="en-US"/>
    </w:rPr>
  </w:style>
  <w:style w:type="paragraph" w:customStyle="1" w:styleId="12">
    <w:name w:val="ﾑ・1"/>
    <w:basedOn w:val="a"/>
    <w:rsid w:val="00D5078F"/>
    <w:pPr>
      <w:ind w:firstLine="540"/>
      <w:jc w:val="both"/>
    </w:pPr>
    <w:rPr>
      <w:rFonts w:ascii="BalticaUzbek" w:hAnsi="BalticaUzbek" w:cs="BalticaUzbek"/>
    </w:rPr>
  </w:style>
  <w:style w:type="paragraph" w:styleId="a9">
    <w:name w:val="footnote text"/>
    <w:basedOn w:val="a"/>
    <w:link w:val="aa"/>
    <w:semiHidden/>
    <w:rsid w:val="00D5078F"/>
    <w:rPr>
      <w:rFonts w:ascii="PANDA Times UZ" w:hAnsi="PANDA Times UZ" w:cs="PANDA Times UZ"/>
      <w:sz w:val="20"/>
      <w:szCs w:val="20"/>
      <w:lang w:val="uz-Cyrl-UZ"/>
    </w:rPr>
  </w:style>
  <w:style w:type="character" w:customStyle="1" w:styleId="aa">
    <w:name w:val="Текст сноски Знак"/>
    <w:basedOn w:val="a0"/>
    <w:link w:val="a9"/>
    <w:semiHidden/>
    <w:rsid w:val="00D5078F"/>
    <w:rPr>
      <w:rFonts w:ascii="PANDA Times UZ" w:eastAsia="Times New Roman" w:hAnsi="PANDA Times UZ" w:cs="PANDA Times UZ"/>
      <w:sz w:val="20"/>
      <w:szCs w:val="20"/>
      <w:lang w:val="uz-Cyrl-UZ" w:eastAsia="ru-RU"/>
    </w:rPr>
  </w:style>
  <w:style w:type="character" w:styleId="ab">
    <w:name w:val="footnote reference"/>
    <w:basedOn w:val="a0"/>
    <w:semiHidden/>
    <w:rsid w:val="00D5078F"/>
    <w:rPr>
      <w:vertAlign w:val="superscript"/>
    </w:rPr>
  </w:style>
  <w:style w:type="paragraph" w:styleId="ac">
    <w:name w:val="Plain Text"/>
    <w:basedOn w:val="a"/>
    <w:link w:val="ad"/>
    <w:rsid w:val="00D5078F"/>
    <w:pPr>
      <w:widowControl w:val="0"/>
    </w:pPr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rsid w:val="00D5078F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ae">
    <w:name w:val="page number"/>
    <w:basedOn w:val="a0"/>
    <w:rsid w:val="00D5078F"/>
  </w:style>
  <w:style w:type="paragraph" w:styleId="af">
    <w:name w:val="footer"/>
    <w:basedOn w:val="a"/>
    <w:link w:val="af0"/>
    <w:rsid w:val="00D5078F"/>
    <w:pPr>
      <w:tabs>
        <w:tab w:val="center" w:pos="4320"/>
        <w:tab w:val="right" w:pos="8640"/>
      </w:tabs>
    </w:pPr>
    <w:rPr>
      <w:rFonts w:ascii="TimesET" w:hAnsi="TimesET" w:cs="TimesET"/>
      <w:sz w:val="24"/>
      <w:szCs w:val="24"/>
      <w:lang w:val="en-GB"/>
    </w:rPr>
  </w:style>
  <w:style w:type="character" w:customStyle="1" w:styleId="af0">
    <w:name w:val="Нижний колонтитул Знак"/>
    <w:basedOn w:val="a0"/>
    <w:link w:val="af"/>
    <w:rsid w:val="00D5078F"/>
    <w:rPr>
      <w:rFonts w:ascii="TimesET" w:eastAsia="Times New Roman" w:hAnsi="TimesET" w:cs="TimesET"/>
      <w:sz w:val="24"/>
      <w:szCs w:val="24"/>
      <w:lang w:val="en-GB" w:eastAsia="ru-RU"/>
    </w:rPr>
  </w:style>
  <w:style w:type="paragraph" w:customStyle="1" w:styleId="BodyText22">
    <w:name w:val="Body Text 22"/>
    <w:basedOn w:val="a"/>
    <w:rsid w:val="00D5078F"/>
    <w:pPr>
      <w:spacing w:after="120" w:line="480" w:lineRule="auto"/>
    </w:pPr>
  </w:style>
  <w:style w:type="paragraph" w:customStyle="1" w:styleId="Normal1">
    <w:name w:val="Normal1"/>
    <w:rsid w:val="00D5078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BodyText1">
    <w:name w:val="Body Text1"/>
    <w:basedOn w:val="Normal1"/>
    <w:rsid w:val="00D5078F"/>
    <w:pPr>
      <w:spacing w:line="360" w:lineRule="auto"/>
    </w:pPr>
    <w:rPr>
      <w:rFonts w:ascii="Journal Uzbek" w:hAnsi="Journal Uzbek" w:cs="Journal Uzbek"/>
      <w:b/>
      <w:bCs/>
      <w:color w:val="0000FF"/>
      <w:sz w:val="24"/>
      <w:szCs w:val="24"/>
    </w:rPr>
  </w:style>
  <w:style w:type="character" w:customStyle="1" w:styleId="footnotereference1">
    <w:name w:val="footnote reference1"/>
    <w:basedOn w:val="a0"/>
    <w:rsid w:val="00D5078F"/>
    <w:rPr>
      <w:sz w:val="20"/>
      <w:szCs w:val="20"/>
      <w:vertAlign w:val="superscript"/>
    </w:rPr>
  </w:style>
  <w:style w:type="paragraph" w:customStyle="1" w:styleId="footnotetext1">
    <w:name w:val="footnote text1"/>
    <w:basedOn w:val="Normal1"/>
    <w:rsid w:val="00D5078F"/>
    <w:pPr>
      <w:widowControl w:val="0"/>
    </w:pPr>
    <w:rPr>
      <w:rFonts w:ascii="TimesUZ" w:hAnsi="TimesUZ" w:cs="TimesUZ"/>
    </w:rPr>
  </w:style>
  <w:style w:type="paragraph" w:customStyle="1" w:styleId="BodyText21">
    <w:name w:val="Body Text 21"/>
    <w:basedOn w:val="Normal1"/>
    <w:rsid w:val="00D5078F"/>
    <w:pPr>
      <w:spacing w:line="360" w:lineRule="auto"/>
      <w:ind w:firstLine="567"/>
      <w:jc w:val="both"/>
    </w:pPr>
    <w:rPr>
      <w:rFonts w:ascii="Journal Uzbek" w:hAnsi="Journal Uzbek" w:cs="Journal Uzbek"/>
      <w:spacing w:val="-4"/>
      <w:sz w:val="24"/>
      <w:szCs w:val="24"/>
    </w:rPr>
  </w:style>
  <w:style w:type="paragraph" w:customStyle="1" w:styleId="BodyTextIndent21">
    <w:name w:val="Body Text Indent 21"/>
    <w:basedOn w:val="a"/>
    <w:rsid w:val="00D5078F"/>
    <w:pPr>
      <w:ind w:firstLine="709"/>
      <w:jc w:val="both"/>
    </w:pPr>
    <w:rPr>
      <w:rFonts w:ascii="TimesETUzb" w:hAnsi="TimesETUzb" w:cs="TimesETUzb"/>
      <w:sz w:val="24"/>
      <w:szCs w:val="24"/>
    </w:rPr>
  </w:style>
  <w:style w:type="paragraph" w:styleId="af1">
    <w:name w:val="Title"/>
    <w:basedOn w:val="a"/>
    <w:link w:val="af2"/>
    <w:qFormat/>
    <w:rsid w:val="00D5078F"/>
    <w:pPr>
      <w:jc w:val="center"/>
    </w:pPr>
  </w:style>
  <w:style w:type="character" w:customStyle="1" w:styleId="af2">
    <w:name w:val="Название Знак"/>
    <w:basedOn w:val="a0"/>
    <w:link w:val="af1"/>
    <w:rsid w:val="00D5078F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f3">
    <w:name w:val="Hyperlink"/>
    <w:basedOn w:val="a0"/>
    <w:rsid w:val="00D5078F"/>
    <w:rPr>
      <w:color w:val="0000FF"/>
      <w:u w:val="single"/>
    </w:rPr>
  </w:style>
  <w:style w:type="paragraph" w:customStyle="1" w:styleId="210">
    <w:name w:val="Îñíîâíîé òåêñò 21"/>
    <w:basedOn w:val="a"/>
    <w:rsid w:val="00D5078F"/>
    <w:pPr>
      <w:widowControl w:val="0"/>
      <w:overflowPunct w:val="0"/>
      <w:adjustRightInd w:val="0"/>
      <w:ind w:firstLine="567"/>
      <w:jc w:val="both"/>
      <w:textAlignment w:val="baseline"/>
    </w:pPr>
    <w:rPr>
      <w:sz w:val="24"/>
      <w:szCs w:val="20"/>
    </w:rPr>
  </w:style>
  <w:style w:type="character" w:styleId="af4">
    <w:name w:val="FollowedHyperlink"/>
    <w:basedOn w:val="a0"/>
    <w:rsid w:val="00D5078F"/>
    <w:rPr>
      <w:color w:val="800080"/>
      <w:u w:val="single"/>
    </w:rPr>
  </w:style>
  <w:style w:type="paragraph" w:customStyle="1" w:styleId="BodyTextIndent2">
    <w:name w:val="Body Text Indent 2"/>
    <w:basedOn w:val="a"/>
    <w:rsid w:val="00D5078F"/>
    <w:pPr>
      <w:widowControl w:val="0"/>
      <w:overflowPunct w:val="0"/>
      <w:adjustRightInd w:val="0"/>
      <w:spacing w:line="360" w:lineRule="auto"/>
      <w:ind w:firstLine="567"/>
      <w:jc w:val="both"/>
      <w:textAlignment w:val="baseline"/>
    </w:pPr>
    <w:rPr>
      <w:rFonts w:ascii="PANDA Times UZ" w:hAnsi="PANDA Times UZ"/>
      <w:szCs w:val="20"/>
    </w:rPr>
  </w:style>
  <w:style w:type="paragraph" w:customStyle="1" w:styleId="13">
    <w:name w:val="çàãîëîâîê 1"/>
    <w:basedOn w:val="a"/>
    <w:next w:val="a"/>
    <w:rsid w:val="00D5078F"/>
    <w:pPr>
      <w:keepNext/>
      <w:widowControl w:val="0"/>
      <w:overflowPunct w:val="0"/>
      <w:adjustRightInd w:val="0"/>
      <w:ind w:firstLine="709"/>
      <w:jc w:val="center"/>
      <w:textAlignment w:val="baseline"/>
    </w:pPr>
    <w:rPr>
      <w:b/>
      <w:i/>
      <w:szCs w:val="20"/>
    </w:rPr>
  </w:style>
  <w:style w:type="paragraph" w:styleId="af5">
    <w:name w:val="header"/>
    <w:basedOn w:val="a"/>
    <w:link w:val="af6"/>
    <w:rsid w:val="00D5078F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rsid w:val="00D5078F"/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78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1">
    <w:name w:val="heading 1"/>
    <w:basedOn w:val="a"/>
    <w:next w:val="a"/>
    <w:link w:val="10"/>
    <w:qFormat/>
    <w:rsid w:val="00D5078F"/>
    <w:pPr>
      <w:keepNext/>
      <w:jc w:val="center"/>
      <w:outlineLvl w:val="0"/>
    </w:pPr>
    <w:rPr>
      <w:rFonts w:ascii="Journal Uzbek" w:hAnsi="Journal Uzbek" w:cs="Journal Uzbek"/>
      <w:b/>
      <w:bCs/>
    </w:rPr>
  </w:style>
  <w:style w:type="paragraph" w:styleId="2">
    <w:name w:val="heading 2"/>
    <w:basedOn w:val="a"/>
    <w:next w:val="a"/>
    <w:link w:val="20"/>
    <w:qFormat/>
    <w:rsid w:val="00D5078F"/>
    <w:pPr>
      <w:keepNext/>
      <w:ind w:firstLine="720"/>
      <w:jc w:val="center"/>
      <w:outlineLvl w:val="1"/>
    </w:pPr>
    <w:rPr>
      <w:rFonts w:ascii="Journal Uzbek" w:hAnsi="Journal Uzbek" w:cs="Journal Uzbek"/>
      <w:b/>
      <w:bCs/>
    </w:rPr>
  </w:style>
  <w:style w:type="paragraph" w:styleId="3">
    <w:name w:val="heading 3"/>
    <w:basedOn w:val="a"/>
    <w:next w:val="a"/>
    <w:link w:val="30"/>
    <w:qFormat/>
    <w:rsid w:val="00D5078F"/>
    <w:pPr>
      <w:keepNext/>
      <w:widowControl w:val="0"/>
      <w:outlineLvl w:val="2"/>
    </w:pPr>
    <w:rPr>
      <w:rFonts w:ascii="PANDA Times UZ" w:hAnsi="PANDA Times UZ" w:cs="PANDA Times UZ"/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D5078F"/>
    <w:pPr>
      <w:keepNext/>
      <w:widowControl w:val="0"/>
      <w:outlineLvl w:val="3"/>
    </w:pPr>
    <w:rPr>
      <w:rFonts w:ascii="Courier" w:hAnsi="Courier" w:cs="Courier"/>
    </w:rPr>
  </w:style>
  <w:style w:type="paragraph" w:styleId="5">
    <w:name w:val="heading 5"/>
    <w:basedOn w:val="a"/>
    <w:next w:val="a"/>
    <w:link w:val="50"/>
    <w:qFormat/>
    <w:rsid w:val="00D5078F"/>
    <w:pPr>
      <w:keepNext/>
      <w:widowControl w:val="0"/>
      <w:jc w:val="center"/>
      <w:outlineLvl w:val="4"/>
    </w:pPr>
    <w:rPr>
      <w:rFonts w:ascii="PANDA Times UZ" w:hAnsi="PANDA Times UZ" w:cs="PANDA Times UZ"/>
      <w:lang w:val="en-US"/>
    </w:rPr>
  </w:style>
  <w:style w:type="paragraph" w:styleId="6">
    <w:name w:val="heading 6"/>
    <w:basedOn w:val="a"/>
    <w:next w:val="a"/>
    <w:link w:val="60"/>
    <w:qFormat/>
    <w:rsid w:val="00D5078F"/>
    <w:pPr>
      <w:keepNext/>
      <w:widowControl w:val="0"/>
      <w:outlineLvl w:val="5"/>
    </w:pPr>
    <w:rPr>
      <w:rFonts w:ascii="PANDA Times UZ" w:hAnsi="PANDA Times UZ" w:cs="PANDA Times UZ"/>
      <w:b/>
      <w:bCs/>
    </w:rPr>
  </w:style>
  <w:style w:type="paragraph" w:styleId="7">
    <w:name w:val="heading 7"/>
    <w:basedOn w:val="a"/>
    <w:next w:val="a"/>
    <w:link w:val="70"/>
    <w:qFormat/>
    <w:rsid w:val="00D5078F"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jc w:val="both"/>
      <w:outlineLvl w:val="6"/>
    </w:pPr>
    <w:rPr>
      <w:rFonts w:ascii="Journal Uzbek" w:hAnsi="Journal Uzbek" w:cs="Journal Uzbek"/>
      <w:lang w:val="en-US"/>
    </w:rPr>
  </w:style>
  <w:style w:type="paragraph" w:styleId="8">
    <w:name w:val="heading 8"/>
    <w:basedOn w:val="a"/>
    <w:next w:val="a"/>
    <w:link w:val="80"/>
    <w:qFormat/>
    <w:rsid w:val="00D5078F"/>
    <w:pPr>
      <w:keepNext/>
      <w:ind w:firstLine="709"/>
      <w:jc w:val="both"/>
      <w:outlineLvl w:val="7"/>
    </w:pPr>
    <w:rPr>
      <w:rFonts w:ascii="BalticaUzbek" w:hAnsi="BalticaUzbek" w:cs="BalticaUzbek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D5078F"/>
    <w:rPr>
      <w:rFonts w:ascii="Journal Uzbek" w:eastAsia="Times New Roman" w:hAnsi="Journal Uzbek" w:cs="Journal Uzbek"/>
      <w:b/>
      <w:bCs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rsid w:val="00D5078F"/>
    <w:rPr>
      <w:rFonts w:ascii="Journal Uzbek" w:eastAsia="Times New Roman" w:hAnsi="Journal Uzbek" w:cs="Journal Uzbek"/>
      <w:b/>
      <w:b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rsid w:val="00D5078F"/>
    <w:rPr>
      <w:rFonts w:ascii="PANDA Times UZ" w:eastAsia="Times New Roman" w:hAnsi="PANDA Times UZ" w:cs="PANDA Times UZ"/>
      <w:b/>
      <w:bCs/>
      <w:sz w:val="24"/>
      <w:szCs w:val="24"/>
      <w:lang w:val="ru-RU" w:eastAsia="ru-RU"/>
    </w:rPr>
  </w:style>
  <w:style w:type="character" w:customStyle="1" w:styleId="40">
    <w:name w:val="Заголовок 4 Знак"/>
    <w:basedOn w:val="a0"/>
    <w:link w:val="4"/>
    <w:rsid w:val="00D5078F"/>
    <w:rPr>
      <w:rFonts w:ascii="Courier" w:eastAsia="Times New Roman" w:hAnsi="Courier" w:cs="Courier"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rsid w:val="00D5078F"/>
    <w:rPr>
      <w:rFonts w:ascii="PANDA Times UZ" w:eastAsia="Times New Roman" w:hAnsi="PANDA Times UZ" w:cs="PANDA Times UZ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D5078F"/>
    <w:rPr>
      <w:rFonts w:ascii="PANDA Times UZ" w:eastAsia="Times New Roman" w:hAnsi="PANDA Times UZ" w:cs="PANDA Times UZ"/>
      <w:b/>
      <w:bCs/>
      <w:sz w:val="28"/>
      <w:szCs w:val="28"/>
      <w:lang w:val="ru-RU" w:eastAsia="ru-RU"/>
    </w:rPr>
  </w:style>
  <w:style w:type="character" w:customStyle="1" w:styleId="70">
    <w:name w:val="Заголовок 7 Знак"/>
    <w:basedOn w:val="a0"/>
    <w:link w:val="7"/>
    <w:rsid w:val="00D5078F"/>
    <w:rPr>
      <w:rFonts w:ascii="Journal Uzbek" w:eastAsia="Times New Roman" w:hAnsi="Journal Uzbek" w:cs="Journal Uzbek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D5078F"/>
    <w:rPr>
      <w:rFonts w:ascii="BalticaUzbek" w:eastAsia="Times New Roman" w:hAnsi="BalticaUzbek" w:cs="BalticaUzbek"/>
      <w:b/>
      <w:bCs/>
      <w:sz w:val="20"/>
      <w:szCs w:val="20"/>
      <w:lang w:val="ru-RU" w:eastAsia="ru-RU"/>
    </w:rPr>
  </w:style>
  <w:style w:type="paragraph" w:customStyle="1" w:styleId="11">
    <w:name w:val="鈞胛・粽・1"/>
    <w:basedOn w:val="a"/>
    <w:next w:val="a"/>
    <w:rsid w:val="00D5078F"/>
    <w:pPr>
      <w:keepNext/>
    </w:pPr>
    <w:rPr>
      <w:sz w:val="52"/>
      <w:szCs w:val="52"/>
    </w:rPr>
  </w:style>
  <w:style w:type="paragraph" w:customStyle="1" w:styleId="21">
    <w:name w:val="鈞胛・粽・2"/>
    <w:basedOn w:val="a"/>
    <w:next w:val="a"/>
    <w:rsid w:val="00D5078F"/>
    <w:pPr>
      <w:keepNext/>
      <w:ind w:left="-108"/>
      <w:jc w:val="both"/>
    </w:pPr>
    <w:rPr>
      <w:b/>
      <w:bCs/>
      <w:sz w:val="24"/>
      <w:szCs w:val="24"/>
    </w:rPr>
  </w:style>
  <w:style w:type="paragraph" w:customStyle="1" w:styleId="31">
    <w:name w:val="鈞胛・粽・3"/>
    <w:basedOn w:val="a"/>
    <w:next w:val="a"/>
    <w:rsid w:val="00D5078F"/>
    <w:pPr>
      <w:keepNext/>
      <w:widowControl w:val="0"/>
    </w:pPr>
    <w:rPr>
      <w:rFonts w:ascii="PANDA Times UZ" w:hAnsi="PANDA Times UZ" w:cs="PANDA Times UZ"/>
      <w:b/>
      <w:bCs/>
      <w:sz w:val="24"/>
      <w:szCs w:val="24"/>
    </w:rPr>
  </w:style>
  <w:style w:type="paragraph" w:customStyle="1" w:styleId="71">
    <w:name w:val="鈞胛・粽・7"/>
    <w:basedOn w:val="a"/>
    <w:next w:val="a"/>
    <w:rsid w:val="00D5078F"/>
    <w:pPr>
      <w:keepNext/>
      <w:widowControl w:val="0"/>
      <w:spacing w:line="360" w:lineRule="auto"/>
      <w:ind w:firstLine="720"/>
    </w:pPr>
    <w:rPr>
      <w:rFonts w:ascii="PANDA Times UZ" w:hAnsi="PANDA Times UZ" w:cs="PANDA Times UZ"/>
      <w:b/>
      <w:bCs/>
      <w:sz w:val="24"/>
      <w:szCs w:val="24"/>
      <w:lang w:val="en-US"/>
    </w:rPr>
  </w:style>
  <w:style w:type="paragraph" w:styleId="22">
    <w:name w:val="Body Text Indent 2"/>
    <w:basedOn w:val="a"/>
    <w:link w:val="23"/>
    <w:rsid w:val="00D5078F"/>
    <w:pPr>
      <w:ind w:firstLine="720"/>
      <w:jc w:val="both"/>
    </w:pPr>
    <w:rPr>
      <w:rFonts w:ascii="Baltica" w:hAnsi="Baltica" w:cs="Baltica"/>
      <w:lang w:val="uk-UA"/>
    </w:rPr>
  </w:style>
  <w:style w:type="character" w:customStyle="1" w:styleId="23">
    <w:name w:val="Основной текст с отступом 2 Знак"/>
    <w:basedOn w:val="a0"/>
    <w:link w:val="22"/>
    <w:rsid w:val="00D5078F"/>
    <w:rPr>
      <w:rFonts w:ascii="Baltica" w:eastAsia="Times New Roman" w:hAnsi="Baltica" w:cs="Baltica"/>
      <w:sz w:val="28"/>
      <w:szCs w:val="28"/>
      <w:lang w:val="uk-UA" w:eastAsia="ru-RU"/>
    </w:rPr>
  </w:style>
  <w:style w:type="paragraph" w:styleId="a3">
    <w:name w:val="Body Text Indent"/>
    <w:basedOn w:val="a"/>
    <w:link w:val="a4"/>
    <w:rsid w:val="00D5078F"/>
    <w:pPr>
      <w:spacing w:after="120" w:line="480" w:lineRule="auto"/>
    </w:pPr>
  </w:style>
  <w:style w:type="character" w:customStyle="1" w:styleId="a4">
    <w:name w:val="Основной текст с отступом Знак"/>
    <w:basedOn w:val="a0"/>
    <w:link w:val="a3"/>
    <w:rsid w:val="00D5078F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2">
    <w:name w:val="Body Text 3"/>
    <w:basedOn w:val="a"/>
    <w:link w:val="33"/>
    <w:rsid w:val="00D5078F"/>
    <w:pPr>
      <w:spacing w:after="60"/>
      <w:jc w:val="both"/>
    </w:pPr>
    <w:rPr>
      <w:rFonts w:ascii="Palatino Linotype" w:hAnsi="Palatino Linotype" w:cs="Palatino Linotype"/>
      <w:sz w:val="26"/>
      <w:szCs w:val="26"/>
      <w:lang w:val="uk-UA"/>
    </w:rPr>
  </w:style>
  <w:style w:type="character" w:customStyle="1" w:styleId="33">
    <w:name w:val="Основной текст 3 Знак"/>
    <w:basedOn w:val="a0"/>
    <w:link w:val="32"/>
    <w:rsid w:val="00D5078F"/>
    <w:rPr>
      <w:rFonts w:ascii="Palatino Linotype" w:eastAsia="Times New Roman" w:hAnsi="Palatino Linotype" w:cs="Palatino Linotype"/>
      <w:sz w:val="26"/>
      <w:szCs w:val="26"/>
      <w:lang w:val="uk-UA" w:eastAsia="ru-RU"/>
    </w:rPr>
  </w:style>
  <w:style w:type="paragraph" w:styleId="a5">
    <w:name w:val="Body Text"/>
    <w:basedOn w:val="a"/>
    <w:link w:val="a6"/>
    <w:rsid w:val="00D5078F"/>
    <w:pPr>
      <w:jc w:val="both"/>
    </w:pPr>
  </w:style>
  <w:style w:type="character" w:customStyle="1" w:styleId="a6">
    <w:name w:val="Основной текст Знак"/>
    <w:basedOn w:val="a0"/>
    <w:link w:val="a5"/>
    <w:rsid w:val="00D5078F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4">
    <w:name w:val="Body Text Indent 3"/>
    <w:basedOn w:val="a"/>
    <w:link w:val="35"/>
    <w:rsid w:val="00D5078F"/>
    <w:pPr>
      <w:ind w:left="60" w:firstLine="1074"/>
      <w:jc w:val="both"/>
    </w:pPr>
    <w:rPr>
      <w:rFonts w:ascii="Journal Uzbek" w:hAnsi="Journal Uzbek" w:cs="Journal Uzbek"/>
      <w:color w:val="000000"/>
      <w:sz w:val="24"/>
      <w:szCs w:val="24"/>
      <w:lang w:val="uk-UA"/>
    </w:rPr>
  </w:style>
  <w:style w:type="character" w:customStyle="1" w:styleId="35">
    <w:name w:val="Основной текст с отступом 3 Знак"/>
    <w:basedOn w:val="a0"/>
    <w:link w:val="34"/>
    <w:rsid w:val="00D5078F"/>
    <w:rPr>
      <w:rFonts w:ascii="Journal Uzbek" w:eastAsia="Times New Roman" w:hAnsi="Journal Uzbek" w:cs="Journal Uzbek"/>
      <w:color w:val="000000"/>
      <w:sz w:val="24"/>
      <w:szCs w:val="24"/>
      <w:lang w:val="uk-UA" w:eastAsia="ru-RU"/>
    </w:rPr>
  </w:style>
  <w:style w:type="character" w:customStyle="1" w:styleId="a7">
    <w:name w:val="鈿瑕 ⅲ・"/>
    <w:basedOn w:val="a0"/>
    <w:rsid w:val="00D5078F"/>
    <w:rPr>
      <w:vertAlign w:val="superscript"/>
    </w:rPr>
  </w:style>
  <w:style w:type="paragraph" w:customStyle="1" w:styleId="a8">
    <w:name w:val="・・ⅲ・"/>
    <w:basedOn w:val="a"/>
    <w:rsid w:val="00D5078F"/>
    <w:rPr>
      <w:rFonts w:ascii="Academy" w:hAnsi="Academy" w:cs="Academy"/>
      <w:sz w:val="20"/>
      <w:szCs w:val="20"/>
      <w:lang w:val="en-US"/>
    </w:rPr>
  </w:style>
  <w:style w:type="paragraph" w:customStyle="1" w:styleId="12">
    <w:name w:val="ﾑ・1"/>
    <w:basedOn w:val="a"/>
    <w:rsid w:val="00D5078F"/>
    <w:pPr>
      <w:ind w:firstLine="540"/>
      <w:jc w:val="both"/>
    </w:pPr>
    <w:rPr>
      <w:rFonts w:ascii="BalticaUzbek" w:hAnsi="BalticaUzbek" w:cs="BalticaUzbek"/>
    </w:rPr>
  </w:style>
  <w:style w:type="paragraph" w:styleId="a9">
    <w:name w:val="footnote text"/>
    <w:basedOn w:val="a"/>
    <w:link w:val="aa"/>
    <w:semiHidden/>
    <w:rsid w:val="00D5078F"/>
    <w:rPr>
      <w:rFonts w:ascii="PANDA Times UZ" w:hAnsi="PANDA Times UZ" w:cs="PANDA Times UZ"/>
      <w:sz w:val="20"/>
      <w:szCs w:val="20"/>
      <w:lang w:val="uz-Cyrl-UZ"/>
    </w:rPr>
  </w:style>
  <w:style w:type="character" w:customStyle="1" w:styleId="aa">
    <w:name w:val="Текст сноски Знак"/>
    <w:basedOn w:val="a0"/>
    <w:link w:val="a9"/>
    <w:semiHidden/>
    <w:rsid w:val="00D5078F"/>
    <w:rPr>
      <w:rFonts w:ascii="PANDA Times UZ" w:eastAsia="Times New Roman" w:hAnsi="PANDA Times UZ" w:cs="PANDA Times UZ"/>
      <w:sz w:val="20"/>
      <w:szCs w:val="20"/>
      <w:lang w:val="uz-Cyrl-UZ" w:eastAsia="ru-RU"/>
    </w:rPr>
  </w:style>
  <w:style w:type="character" w:styleId="ab">
    <w:name w:val="footnote reference"/>
    <w:basedOn w:val="a0"/>
    <w:semiHidden/>
    <w:rsid w:val="00D5078F"/>
    <w:rPr>
      <w:vertAlign w:val="superscript"/>
    </w:rPr>
  </w:style>
  <w:style w:type="paragraph" w:styleId="ac">
    <w:name w:val="Plain Text"/>
    <w:basedOn w:val="a"/>
    <w:link w:val="ad"/>
    <w:rsid w:val="00D5078F"/>
    <w:pPr>
      <w:widowControl w:val="0"/>
    </w:pPr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rsid w:val="00D5078F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ae">
    <w:name w:val="page number"/>
    <w:basedOn w:val="a0"/>
    <w:rsid w:val="00D5078F"/>
  </w:style>
  <w:style w:type="paragraph" w:styleId="af">
    <w:name w:val="footer"/>
    <w:basedOn w:val="a"/>
    <w:link w:val="af0"/>
    <w:rsid w:val="00D5078F"/>
    <w:pPr>
      <w:tabs>
        <w:tab w:val="center" w:pos="4320"/>
        <w:tab w:val="right" w:pos="8640"/>
      </w:tabs>
    </w:pPr>
    <w:rPr>
      <w:rFonts w:ascii="TimesET" w:hAnsi="TimesET" w:cs="TimesET"/>
      <w:sz w:val="24"/>
      <w:szCs w:val="24"/>
      <w:lang w:val="en-GB"/>
    </w:rPr>
  </w:style>
  <w:style w:type="character" w:customStyle="1" w:styleId="af0">
    <w:name w:val="Нижний колонтитул Знак"/>
    <w:basedOn w:val="a0"/>
    <w:link w:val="af"/>
    <w:rsid w:val="00D5078F"/>
    <w:rPr>
      <w:rFonts w:ascii="TimesET" w:eastAsia="Times New Roman" w:hAnsi="TimesET" w:cs="TimesET"/>
      <w:sz w:val="24"/>
      <w:szCs w:val="24"/>
      <w:lang w:val="en-GB" w:eastAsia="ru-RU"/>
    </w:rPr>
  </w:style>
  <w:style w:type="paragraph" w:customStyle="1" w:styleId="BodyText22">
    <w:name w:val="Body Text 22"/>
    <w:basedOn w:val="a"/>
    <w:rsid w:val="00D5078F"/>
    <w:pPr>
      <w:spacing w:after="120" w:line="480" w:lineRule="auto"/>
    </w:pPr>
  </w:style>
  <w:style w:type="paragraph" w:customStyle="1" w:styleId="Normal1">
    <w:name w:val="Normal1"/>
    <w:rsid w:val="00D5078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BodyText1">
    <w:name w:val="Body Text1"/>
    <w:basedOn w:val="Normal1"/>
    <w:rsid w:val="00D5078F"/>
    <w:pPr>
      <w:spacing w:line="360" w:lineRule="auto"/>
    </w:pPr>
    <w:rPr>
      <w:rFonts w:ascii="Journal Uzbek" w:hAnsi="Journal Uzbek" w:cs="Journal Uzbek"/>
      <w:b/>
      <w:bCs/>
      <w:color w:val="0000FF"/>
      <w:sz w:val="24"/>
      <w:szCs w:val="24"/>
    </w:rPr>
  </w:style>
  <w:style w:type="character" w:customStyle="1" w:styleId="footnotereference1">
    <w:name w:val="footnote reference1"/>
    <w:basedOn w:val="a0"/>
    <w:rsid w:val="00D5078F"/>
    <w:rPr>
      <w:sz w:val="20"/>
      <w:szCs w:val="20"/>
      <w:vertAlign w:val="superscript"/>
    </w:rPr>
  </w:style>
  <w:style w:type="paragraph" w:customStyle="1" w:styleId="footnotetext1">
    <w:name w:val="footnote text1"/>
    <w:basedOn w:val="Normal1"/>
    <w:rsid w:val="00D5078F"/>
    <w:pPr>
      <w:widowControl w:val="0"/>
    </w:pPr>
    <w:rPr>
      <w:rFonts w:ascii="TimesUZ" w:hAnsi="TimesUZ" w:cs="TimesUZ"/>
    </w:rPr>
  </w:style>
  <w:style w:type="paragraph" w:customStyle="1" w:styleId="BodyText21">
    <w:name w:val="Body Text 21"/>
    <w:basedOn w:val="Normal1"/>
    <w:rsid w:val="00D5078F"/>
    <w:pPr>
      <w:spacing w:line="360" w:lineRule="auto"/>
      <w:ind w:firstLine="567"/>
      <w:jc w:val="both"/>
    </w:pPr>
    <w:rPr>
      <w:rFonts w:ascii="Journal Uzbek" w:hAnsi="Journal Uzbek" w:cs="Journal Uzbek"/>
      <w:spacing w:val="-4"/>
      <w:sz w:val="24"/>
      <w:szCs w:val="24"/>
    </w:rPr>
  </w:style>
  <w:style w:type="paragraph" w:customStyle="1" w:styleId="BodyTextIndent21">
    <w:name w:val="Body Text Indent 21"/>
    <w:basedOn w:val="a"/>
    <w:rsid w:val="00D5078F"/>
    <w:pPr>
      <w:ind w:firstLine="709"/>
      <w:jc w:val="both"/>
    </w:pPr>
    <w:rPr>
      <w:rFonts w:ascii="TimesETUzb" w:hAnsi="TimesETUzb" w:cs="TimesETUzb"/>
      <w:sz w:val="24"/>
      <w:szCs w:val="24"/>
    </w:rPr>
  </w:style>
  <w:style w:type="paragraph" w:styleId="af1">
    <w:name w:val="Title"/>
    <w:basedOn w:val="a"/>
    <w:link w:val="af2"/>
    <w:qFormat/>
    <w:rsid w:val="00D5078F"/>
    <w:pPr>
      <w:jc w:val="center"/>
    </w:pPr>
  </w:style>
  <w:style w:type="character" w:customStyle="1" w:styleId="af2">
    <w:name w:val="Название Знак"/>
    <w:basedOn w:val="a0"/>
    <w:link w:val="af1"/>
    <w:rsid w:val="00D5078F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f3">
    <w:name w:val="Hyperlink"/>
    <w:basedOn w:val="a0"/>
    <w:rsid w:val="00D5078F"/>
    <w:rPr>
      <w:color w:val="0000FF"/>
      <w:u w:val="single"/>
    </w:rPr>
  </w:style>
  <w:style w:type="paragraph" w:customStyle="1" w:styleId="210">
    <w:name w:val="Îñíîâíîé òåêñò 21"/>
    <w:basedOn w:val="a"/>
    <w:rsid w:val="00D5078F"/>
    <w:pPr>
      <w:widowControl w:val="0"/>
      <w:overflowPunct w:val="0"/>
      <w:adjustRightInd w:val="0"/>
      <w:ind w:firstLine="567"/>
      <w:jc w:val="both"/>
      <w:textAlignment w:val="baseline"/>
    </w:pPr>
    <w:rPr>
      <w:sz w:val="24"/>
      <w:szCs w:val="20"/>
    </w:rPr>
  </w:style>
  <w:style w:type="character" w:styleId="af4">
    <w:name w:val="FollowedHyperlink"/>
    <w:basedOn w:val="a0"/>
    <w:rsid w:val="00D5078F"/>
    <w:rPr>
      <w:color w:val="800080"/>
      <w:u w:val="single"/>
    </w:rPr>
  </w:style>
  <w:style w:type="paragraph" w:customStyle="1" w:styleId="BodyTextIndent2">
    <w:name w:val="Body Text Indent 2"/>
    <w:basedOn w:val="a"/>
    <w:rsid w:val="00D5078F"/>
    <w:pPr>
      <w:widowControl w:val="0"/>
      <w:overflowPunct w:val="0"/>
      <w:adjustRightInd w:val="0"/>
      <w:spacing w:line="360" w:lineRule="auto"/>
      <w:ind w:firstLine="567"/>
      <w:jc w:val="both"/>
      <w:textAlignment w:val="baseline"/>
    </w:pPr>
    <w:rPr>
      <w:rFonts w:ascii="PANDA Times UZ" w:hAnsi="PANDA Times UZ"/>
      <w:szCs w:val="20"/>
    </w:rPr>
  </w:style>
  <w:style w:type="paragraph" w:customStyle="1" w:styleId="13">
    <w:name w:val="çàãîëîâîê 1"/>
    <w:basedOn w:val="a"/>
    <w:next w:val="a"/>
    <w:rsid w:val="00D5078F"/>
    <w:pPr>
      <w:keepNext/>
      <w:widowControl w:val="0"/>
      <w:overflowPunct w:val="0"/>
      <w:adjustRightInd w:val="0"/>
      <w:ind w:firstLine="709"/>
      <w:jc w:val="center"/>
      <w:textAlignment w:val="baseline"/>
    </w:pPr>
    <w:rPr>
      <w:b/>
      <w:i/>
      <w:szCs w:val="20"/>
    </w:rPr>
  </w:style>
  <w:style w:type="paragraph" w:styleId="af5">
    <w:name w:val="header"/>
    <w:basedOn w:val="a"/>
    <w:link w:val="af6"/>
    <w:rsid w:val="00D5078F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rsid w:val="00D5078F"/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travel-library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uzland.uz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38</Pages>
  <Words>11598</Words>
  <Characters>66113</Characters>
  <Application>Microsoft Office Word</Application>
  <DocSecurity>0</DocSecurity>
  <Lines>550</Lines>
  <Paragraphs>155</Paragraphs>
  <ScaleCrop>false</ScaleCrop>
  <Company>Home</Company>
  <LinksUpToDate>false</LinksUpToDate>
  <CharactersWithSpaces>77556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2012-11-04T14:54:00Z</dcterms:created>
  <dcterms:modified xsi:type="dcterms:W3CDTF">2012-11-04T14:54:00Z</dcterms:modified>
</cp:coreProperties>
</file>